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C2A" w14:textId="77777777" w:rsidR="003747E4" w:rsidRPr="003747E4" w:rsidRDefault="003747E4" w:rsidP="003747E4">
      <w:pPr>
        <w:spacing w:line="288" w:lineRule="auto"/>
        <w:ind w:right="226"/>
        <w:jc w:val="both"/>
        <w:rPr>
          <w:rFonts w:ascii="Arial" w:hAnsi="Arial" w:cs="Arial"/>
          <w:szCs w:val="20"/>
        </w:rPr>
      </w:pPr>
      <w:r w:rsidRPr="003747E4">
        <w:rPr>
          <w:rFonts w:ascii="Arial" w:hAnsi="Arial" w:cs="Arial"/>
          <w:szCs w:val="20"/>
        </w:rPr>
        <w:t>PRESSEINFORMATION</w:t>
      </w:r>
    </w:p>
    <w:p w14:paraId="1A3AB0ED" w14:textId="06FCD8BC" w:rsidR="005F41A9" w:rsidRPr="0023586E" w:rsidRDefault="005F41A9" w:rsidP="0023586E">
      <w:pPr>
        <w:spacing w:line="240" w:lineRule="auto"/>
        <w:ind w:right="-58"/>
        <w:jc w:val="both"/>
        <w:rPr>
          <w:rFonts w:ascii="Arial" w:eastAsia="Times New Roman" w:hAnsi="Arial" w:cs="Arial"/>
          <w:b/>
          <w:bCs/>
          <w:szCs w:val="20"/>
        </w:rPr>
      </w:pPr>
    </w:p>
    <w:p w14:paraId="370935BA" w14:textId="280900E8" w:rsidR="0023586E" w:rsidRPr="0094630E" w:rsidRDefault="008C282F" w:rsidP="0023586E">
      <w:pPr>
        <w:tabs>
          <w:tab w:val="left" w:pos="8505"/>
        </w:tabs>
        <w:spacing w:line="240" w:lineRule="auto"/>
        <w:ind w:right="-58"/>
        <w:jc w:val="both"/>
        <w:rPr>
          <w:rFonts w:ascii="Arial" w:eastAsia="Calibri" w:hAnsi="Arial" w:cs="Arial"/>
          <w:b/>
          <w:sz w:val="26"/>
          <w:szCs w:val="26"/>
          <w:lang w:eastAsia="de-DE"/>
        </w:rPr>
      </w:pPr>
      <w:r>
        <w:rPr>
          <w:rFonts w:ascii="Arial" w:eastAsia="Calibri" w:hAnsi="Arial" w:cs="Arial"/>
          <w:b/>
          <w:sz w:val="26"/>
          <w:szCs w:val="26"/>
          <w:lang w:eastAsia="de-DE"/>
        </w:rPr>
        <w:t>Arbeit auf Hochtouren – Unser Immunsystem wieder im vollen Einsatz</w:t>
      </w:r>
    </w:p>
    <w:p w14:paraId="1D03E347" w14:textId="77777777" w:rsidR="00BC18EE" w:rsidRDefault="00BC18EE" w:rsidP="0023586E">
      <w:pPr>
        <w:tabs>
          <w:tab w:val="left" w:pos="8505"/>
        </w:tabs>
        <w:spacing w:line="290" w:lineRule="atLeast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</w:p>
    <w:p w14:paraId="6D4AFB79" w14:textId="484EBEEC" w:rsidR="00D92822" w:rsidRDefault="0023586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  <w:r w:rsidRPr="0023586E">
        <w:rPr>
          <w:rFonts w:ascii="Arial" w:eastAsia="Calibri" w:hAnsi="Arial" w:cs="Arial"/>
          <w:b/>
          <w:bCs/>
          <w:szCs w:val="20"/>
          <w:lang w:eastAsia="de-DE"/>
        </w:rPr>
        <w:t xml:space="preserve">Langenfeld, </w:t>
      </w:r>
      <w:r w:rsidR="008C282F">
        <w:rPr>
          <w:rFonts w:ascii="Arial" w:eastAsia="Calibri" w:hAnsi="Arial" w:cs="Arial"/>
          <w:b/>
          <w:bCs/>
          <w:szCs w:val="20"/>
          <w:lang w:eastAsia="de-DE"/>
        </w:rPr>
        <w:t>Februar 2024</w:t>
      </w:r>
      <w:r w:rsidRPr="0023586E">
        <w:rPr>
          <w:rFonts w:ascii="Arial" w:eastAsia="Calibri" w:hAnsi="Arial" w:cs="Arial"/>
          <w:b/>
          <w:bCs/>
          <w:szCs w:val="20"/>
          <w:lang w:eastAsia="de-DE"/>
        </w:rPr>
        <w:t xml:space="preserve">. </w:t>
      </w:r>
      <w:r w:rsidR="00E72FE9">
        <w:rPr>
          <w:rFonts w:ascii="Arial" w:eastAsia="Calibri" w:hAnsi="Arial" w:cs="Arial"/>
          <w:b/>
          <w:bCs/>
          <w:szCs w:val="20"/>
          <w:lang w:eastAsia="de-DE"/>
        </w:rPr>
        <w:t xml:space="preserve">Unser Immunsystem </w:t>
      </w:r>
      <w:r w:rsidR="00296A61">
        <w:rPr>
          <w:rFonts w:ascii="Arial" w:eastAsia="Calibri" w:hAnsi="Arial" w:cs="Arial"/>
          <w:b/>
          <w:bCs/>
          <w:szCs w:val="20"/>
          <w:lang w:eastAsia="de-DE"/>
        </w:rPr>
        <w:t xml:space="preserve">ist </w:t>
      </w:r>
      <w:r w:rsidR="00226532">
        <w:rPr>
          <w:rFonts w:ascii="Arial" w:eastAsia="Calibri" w:hAnsi="Arial" w:cs="Arial"/>
          <w:b/>
          <w:bCs/>
          <w:szCs w:val="20"/>
          <w:lang w:eastAsia="de-DE"/>
        </w:rPr>
        <w:t>uns ein</w:t>
      </w:r>
      <w:r w:rsidR="00E72FE9">
        <w:rPr>
          <w:rFonts w:ascii="Arial" w:eastAsia="Calibri" w:hAnsi="Arial" w:cs="Arial"/>
          <w:b/>
          <w:bCs/>
          <w:szCs w:val="20"/>
          <w:lang w:eastAsia="de-DE"/>
        </w:rPr>
        <w:t xml:space="preserve"> Leben lang </w:t>
      </w:r>
      <w:r w:rsidR="00226532">
        <w:rPr>
          <w:rFonts w:ascii="Arial" w:eastAsia="Calibri" w:hAnsi="Arial" w:cs="Arial"/>
          <w:b/>
          <w:bCs/>
          <w:szCs w:val="20"/>
          <w:lang w:eastAsia="de-DE"/>
        </w:rPr>
        <w:t xml:space="preserve">ein </w:t>
      </w:r>
      <w:r w:rsidR="004E1A00">
        <w:rPr>
          <w:rFonts w:ascii="Arial" w:eastAsia="Calibri" w:hAnsi="Arial" w:cs="Arial"/>
          <w:b/>
          <w:bCs/>
          <w:szCs w:val="20"/>
          <w:lang w:eastAsia="de-DE"/>
        </w:rPr>
        <w:t>treuer</w:t>
      </w:r>
      <w:r w:rsidR="008C282F">
        <w:rPr>
          <w:rFonts w:ascii="Arial" w:eastAsia="Calibri" w:hAnsi="Arial" w:cs="Arial"/>
          <w:b/>
          <w:bCs/>
          <w:szCs w:val="20"/>
          <w:lang w:eastAsia="de-DE"/>
        </w:rPr>
        <w:t xml:space="preserve"> und immer aktiver Begleiter</w:t>
      </w:r>
      <w:r w:rsidR="00450A2B">
        <w:rPr>
          <w:rFonts w:ascii="Arial" w:eastAsia="Calibri" w:hAnsi="Arial" w:cs="Arial"/>
          <w:b/>
          <w:bCs/>
          <w:szCs w:val="20"/>
          <w:lang w:eastAsia="de-DE"/>
        </w:rPr>
        <w:t>.</w:t>
      </w:r>
      <w:r w:rsidR="006C0FDE">
        <w:rPr>
          <w:rFonts w:ascii="Arial" w:eastAsia="Calibri" w:hAnsi="Arial" w:cs="Arial"/>
          <w:b/>
          <w:bCs/>
          <w:szCs w:val="20"/>
          <w:lang w:eastAsia="de-DE"/>
        </w:rPr>
        <w:t xml:space="preserve"> </w:t>
      </w:r>
      <w:r w:rsidR="008C282F">
        <w:rPr>
          <w:rFonts w:ascii="Arial" w:eastAsia="Calibri" w:hAnsi="Arial" w:cs="Arial"/>
          <w:b/>
          <w:bCs/>
          <w:szCs w:val="20"/>
          <w:lang w:eastAsia="de-DE"/>
        </w:rPr>
        <w:t>Aktuell muss es wieder volle Arbeit leiste</w:t>
      </w:r>
      <w:r w:rsidR="005A1C2F">
        <w:rPr>
          <w:rFonts w:ascii="Arial" w:eastAsia="Calibri" w:hAnsi="Arial" w:cs="Arial"/>
          <w:b/>
          <w:bCs/>
          <w:szCs w:val="20"/>
          <w:lang w:eastAsia="de-DE"/>
        </w:rPr>
        <w:t>n und uns als Schutzschild effektiv vor Erregern abwehren. Damit unser Immunsystem in seiner normalen Funktion arbeiten kann, müssen wir es gezielt von innen unterstützen.</w:t>
      </w:r>
    </w:p>
    <w:p w14:paraId="5B8FB6DD" w14:textId="33673538" w:rsidR="0080296F" w:rsidRDefault="0080296F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</w:p>
    <w:p w14:paraId="197185A1" w14:textId="18B2BD37" w:rsidR="0080296F" w:rsidRPr="0023586E" w:rsidRDefault="003B4987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  <w:r>
        <w:rPr>
          <w:rFonts w:ascii="Arial" w:eastAsia="Calibri" w:hAnsi="Arial" w:cs="Arial"/>
          <w:b/>
          <w:bCs/>
          <w:szCs w:val="20"/>
          <w:lang w:eastAsia="de-DE"/>
        </w:rPr>
        <w:t xml:space="preserve">Unsere Immunabwehr </w:t>
      </w:r>
      <w:r w:rsidR="007E7E91">
        <w:rPr>
          <w:rFonts w:ascii="Arial" w:eastAsia="Calibri" w:hAnsi="Arial" w:cs="Arial"/>
          <w:b/>
          <w:bCs/>
          <w:szCs w:val="20"/>
          <w:lang w:eastAsia="de-DE"/>
        </w:rPr>
        <w:t>trifft immer öfter auf neue Viren</w:t>
      </w:r>
      <w:r>
        <w:rPr>
          <w:rFonts w:ascii="Arial" w:eastAsia="Calibri" w:hAnsi="Arial" w:cs="Arial"/>
          <w:b/>
          <w:bCs/>
          <w:szCs w:val="20"/>
          <w:lang w:eastAsia="de-DE"/>
        </w:rPr>
        <w:t xml:space="preserve"> </w:t>
      </w:r>
    </w:p>
    <w:p w14:paraId="04CBFB8D" w14:textId="77777777" w:rsidR="00476D26" w:rsidRDefault="00476D26" w:rsidP="216E1E8E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</w:p>
    <w:p w14:paraId="7CB96624" w14:textId="47CDB820" w:rsidR="000D6B83" w:rsidRDefault="007E7E91" w:rsidP="000D6B83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lang w:eastAsia="de-DE"/>
        </w:rPr>
      </w:pPr>
      <w:r>
        <w:rPr>
          <w:rFonts w:ascii="Arial" w:eastAsia="Calibri" w:hAnsi="Arial" w:cs="Arial"/>
          <w:lang w:eastAsia="de-DE"/>
        </w:rPr>
        <w:t xml:space="preserve">Immer öfter begegnen uns verschiedenste neue Infektionen </w:t>
      </w:r>
      <w:proofErr w:type="gramStart"/>
      <w:r w:rsidR="000D6B83">
        <w:rPr>
          <w:rFonts w:ascii="Arial" w:eastAsia="Calibri" w:hAnsi="Arial" w:cs="Arial"/>
          <w:lang w:eastAsia="de-DE"/>
        </w:rPr>
        <w:t>auf</w:t>
      </w:r>
      <w:proofErr w:type="gramEnd"/>
      <w:r w:rsidR="000D6B83">
        <w:rPr>
          <w:rFonts w:ascii="Arial" w:eastAsia="Calibri" w:hAnsi="Arial" w:cs="Arial"/>
          <w:lang w:eastAsia="de-DE"/>
        </w:rPr>
        <w:t xml:space="preserve"> </w:t>
      </w:r>
      <w:r>
        <w:rPr>
          <w:rFonts w:ascii="Arial" w:eastAsia="Calibri" w:hAnsi="Arial" w:cs="Arial"/>
          <w:lang w:eastAsia="de-DE"/>
        </w:rPr>
        <w:t xml:space="preserve">die unser Immunsystem reagieren muss. Keine Infektion darf auf die leichte Schulter genommen werden und auch nach Genesung muss das Immunsystem weiterhin viel arbeiten. </w:t>
      </w:r>
      <w:r w:rsidR="00417F2D" w:rsidRPr="216E1E8E">
        <w:rPr>
          <w:rFonts w:ascii="Arial" w:eastAsia="Calibri" w:hAnsi="Arial" w:cs="Arial"/>
          <w:lang w:eastAsia="de-DE"/>
        </w:rPr>
        <w:t>Entgegen der Vorstellung vieler</w:t>
      </w:r>
      <w:r w:rsidR="004F23B1" w:rsidRPr="216E1E8E">
        <w:rPr>
          <w:rFonts w:ascii="Arial" w:eastAsia="Calibri" w:hAnsi="Arial" w:cs="Arial"/>
          <w:lang w:eastAsia="de-DE"/>
        </w:rPr>
        <w:t xml:space="preserve"> Menschen</w:t>
      </w:r>
      <w:r w:rsidR="00417F2D" w:rsidRPr="216E1E8E">
        <w:rPr>
          <w:rFonts w:ascii="Arial" w:eastAsia="Calibri" w:hAnsi="Arial" w:cs="Arial"/>
          <w:lang w:eastAsia="de-DE"/>
        </w:rPr>
        <w:t xml:space="preserve"> funktioniert unser Immunsystem nicht wie ein Muskel, der schwächer wird, wenn wir ihn nicht aktiv nutzen. </w:t>
      </w:r>
      <w:r w:rsidR="00894CEB" w:rsidRPr="216E1E8E">
        <w:rPr>
          <w:rFonts w:ascii="Arial" w:eastAsia="Calibri" w:hAnsi="Arial" w:cs="Arial"/>
          <w:lang w:eastAsia="de-DE"/>
        </w:rPr>
        <w:t>Das</w:t>
      </w:r>
      <w:r w:rsidR="00417F2D" w:rsidRPr="216E1E8E">
        <w:rPr>
          <w:rFonts w:ascii="Arial" w:eastAsia="Calibri" w:hAnsi="Arial" w:cs="Arial"/>
          <w:lang w:eastAsia="de-DE"/>
        </w:rPr>
        <w:t xml:space="preserve"> Immunsystem </w:t>
      </w:r>
      <w:r w:rsidR="00894CEB" w:rsidRPr="216E1E8E">
        <w:rPr>
          <w:rFonts w:ascii="Arial" w:eastAsia="Calibri" w:hAnsi="Arial" w:cs="Arial"/>
          <w:lang w:eastAsia="de-DE"/>
        </w:rPr>
        <w:t xml:space="preserve">hat </w:t>
      </w:r>
      <w:r w:rsidR="00417F2D" w:rsidRPr="216E1E8E">
        <w:rPr>
          <w:rFonts w:ascii="Arial" w:eastAsia="Calibri" w:hAnsi="Arial" w:cs="Arial"/>
          <w:lang w:eastAsia="de-DE"/>
        </w:rPr>
        <w:t>– neben der Abwehr unterschiedliche</w:t>
      </w:r>
      <w:r w:rsidR="00894CEB" w:rsidRPr="216E1E8E">
        <w:rPr>
          <w:rFonts w:ascii="Arial" w:eastAsia="Calibri" w:hAnsi="Arial" w:cs="Arial"/>
          <w:lang w:eastAsia="de-DE"/>
        </w:rPr>
        <w:t>r</w:t>
      </w:r>
      <w:r w:rsidR="00417F2D" w:rsidRPr="216E1E8E">
        <w:rPr>
          <w:rFonts w:ascii="Arial" w:eastAsia="Calibri" w:hAnsi="Arial" w:cs="Arial"/>
          <w:lang w:eastAsia="de-DE"/>
        </w:rPr>
        <w:t xml:space="preserve"> Erreger – jeden Tag eine Menge zu tun. </w:t>
      </w:r>
      <w:r w:rsidR="000D6B83">
        <w:rPr>
          <w:rFonts w:ascii="Arial" w:eastAsia="Calibri" w:hAnsi="Arial" w:cs="Arial"/>
          <w:lang w:eastAsia="de-DE"/>
        </w:rPr>
        <w:t xml:space="preserve">Hier ist eine Unterstützung von innen essenziell, um unsere Abwehr weiterhin aufrechtzuhalten. </w:t>
      </w:r>
    </w:p>
    <w:p w14:paraId="4E1462E4" w14:textId="77777777" w:rsidR="005F45CE" w:rsidRPr="0023586E" w:rsidRDefault="005F45C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szCs w:val="20"/>
          <w:lang w:eastAsia="de-DE"/>
        </w:rPr>
      </w:pPr>
    </w:p>
    <w:p w14:paraId="63395F14" w14:textId="3A53D1DC" w:rsidR="0023586E" w:rsidRDefault="00E72FE9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  <w:r>
        <w:rPr>
          <w:rFonts w:ascii="Arial" w:eastAsia="Calibri" w:hAnsi="Arial" w:cs="Arial"/>
          <w:b/>
          <w:bCs/>
          <w:szCs w:val="20"/>
          <w:lang w:eastAsia="de-DE"/>
        </w:rPr>
        <w:t>Gute Bedingungen für die Immunabwehr schaffen</w:t>
      </w:r>
      <w:r w:rsidR="00CB2480">
        <w:rPr>
          <w:rFonts w:ascii="Arial" w:eastAsia="Calibri" w:hAnsi="Arial" w:cs="Arial"/>
          <w:b/>
          <w:bCs/>
          <w:szCs w:val="20"/>
          <w:lang w:eastAsia="de-DE"/>
        </w:rPr>
        <w:t xml:space="preserve"> und nicht vernachlässigen</w:t>
      </w:r>
    </w:p>
    <w:p w14:paraId="2A2F3CD6" w14:textId="77777777" w:rsidR="00896665" w:rsidRPr="0023586E" w:rsidRDefault="00896665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</w:p>
    <w:p w14:paraId="4D35F0E2" w14:textId="1E388A28" w:rsidR="00E64941" w:rsidRDefault="00417F2D" w:rsidP="00C40F69">
      <w:pPr>
        <w:spacing w:line="276" w:lineRule="auto"/>
        <w:jc w:val="both"/>
        <w:rPr>
          <w:rFonts w:ascii="Arial" w:eastAsia="Calibri" w:hAnsi="Arial" w:cs="Arial"/>
          <w:szCs w:val="20"/>
          <w:lang w:eastAsia="de-DE"/>
        </w:rPr>
      </w:pPr>
      <w:r>
        <w:rPr>
          <w:rFonts w:ascii="Arial" w:eastAsia="Calibri" w:hAnsi="Arial" w:cs="Arial"/>
          <w:szCs w:val="20"/>
          <w:lang w:eastAsia="de-DE"/>
        </w:rPr>
        <w:t xml:space="preserve">Damit unser Immunsystem </w:t>
      </w:r>
      <w:r w:rsidR="00CB2480">
        <w:rPr>
          <w:rFonts w:ascii="Arial" w:eastAsia="Calibri" w:hAnsi="Arial" w:cs="Arial"/>
          <w:szCs w:val="20"/>
          <w:lang w:eastAsia="de-DE"/>
        </w:rPr>
        <w:t>seine normale Funktion</w:t>
      </w:r>
      <w:r>
        <w:rPr>
          <w:rFonts w:ascii="Arial" w:eastAsia="Calibri" w:hAnsi="Arial" w:cs="Arial"/>
          <w:szCs w:val="20"/>
          <w:lang w:eastAsia="de-DE"/>
        </w:rPr>
        <w:t xml:space="preserve"> bestmöglich </w:t>
      </w:r>
      <w:r w:rsidR="00047BE2">
        <w:rPr>
          <w:rFonts w:ascii="Arial" w:eastAsia="Calibri" w:hAnsi="Arial" w:cs="Arial"/>
          <w:szCs w:val="20"/>
          <w:lang w:eastAsia="de-DE"/>
        </w:rPr>
        <w:t>erledig</w:t>
      </w:r>
      <w:r w:rsidR="00A53906">
        <w:rPr>
          <w:rFonts w:ascii="Arial" w:eastAsia="Calibri" w:hAnsi="Arial" w:cs="Arial"/>
          <w:szCs w:val="20"/>
          <w:lang w:eastAsia="de-DE"/>
        </w:rPr>
        <w:t>en</w:t>
      </w:r>
      <w:r w:rsidR="00047BE2">
        <w:rPr>
          <w:rFonts w:ascii="Arial" w:eastAsia="Calibri" w:hAnsi="Arial" w:cs="Arial"/>
          <w:szCs w:val="20"/>
          <w:lang w:eastAsia="de-DE"/>
        </w:rPr>
        <w:t xml:space="preserve"> </w:t>
      </w:r>
      <w:r>
        <w:rPr>
          <w:rFonts w:ascii="Arial" w:eastAsia="Calibri" w:hAnsi="Arial" w:cs="Arial"/>
          <w:szCs w:val="20"/>
          <w:lang w:eastAsia="de-DE"/>
        </w:rPr>
        <w:t>kann,</w:t>
      </w:r>
      <w:r w:rsidR="00104D6A">
        <w:rPr>
          <w:rFonts w:ascii="Arial" w:eastAsia="Calibri" w:hAnsi="Arial" w:cs="Arial"/>
          <w:szCs w:val="20"/>
          <w:lang w:eastAsia="de-DE"/>
        </w:rPr>
        <w:t xml:space="preserve"> ist Unterstützung gefragt</w:t>
      </w:r>
      <w:r>
        <w:rPr>
          <w:rFonts w:ascii="Arial" w:eastAsia="Calibri" w:hAnsi="Arial" w:cs="Arial"/>
          <w:szCs w:val="20"/>
          <w:lang w:eastAsia="de-DE"/>
        </w:rPr>
        <w:t xml:space="preserve">. </w:t>
      </w:r>
      <w:r w:rsidR="006C266E">
        <w:rPr>
          <w:rFonts w:ascii="Arial" w:eastAsia="Calibri" w:hAnsi="Arial" w:cs="Arial"/>
          <w:szCs w:val="20"/>
          <w:lang w:eastAsia="de-DE"/>
        </w:rPr>
        <w:t xml:space="preserve">Dazu </w:t>
      </w:r>
      <w:r>
        <w:rPr>
          <w:rFonts w:ascii="Arial" w:eastAsia="Calibri" w:hAnsi="Arial" w:cs="Arial"/>
          <w:szCs w:val="20"/>
          <w:lang w:eastAsia="de-DE"/>
        </w:rPr>
        <w:t xml:space="preserve">zählt </w:t>
      </w:r>
      <w:r w:rsidR="006C266E">
        <w:rPr>
          <w:rFonts w:ascii="Arial" w:eastAsia="Calibri" w:hAnsi="Arial" w:cs="Arial"/>
          <w:szCs w:val="20"/>
          <w:lang w:eastAsia="de-DE"/>
        </w:rPr>
        <w:t xml:space="preserve">insbesondere </w:t>
      </w:r>
      <w:r>
        <w:rPr>
          <w:rFonts w:ascii="Arial" w:eastAsia="Calibri" w:hAnsi="Arial" w:cs="Arial"/>
          <w:szCs w:val="20"/>
          <w:lang w:eastAsia="de-DE"/>
        </w:rPr>
        <w:t>ein gesunder Lebensstil:</w:t>
      </w:r>
      <w:r w:rsidR="0023586E" w:rsidRPr="0023586E">
        <w:rPr>
          <w:rFonts w:ascii="Arial" w:eastAsia="Calibri" w:hAnsi="Arial" w:cs="Arial"/>
          <w:szCs w:val="20"/>
          <w:lang w:eastAsia="de-DE"/>
        </w:rPr>
        <w:t xml:space="preserve"> </w:t>
      </w:r>
      <w:r w:rsidR="00E85AA5">
        <w:rPr>
          <w:rFonts w:ascii="Arial" w:eastAsia="Calibri" w:hAnsi="Arial" w:cs="Arial"/>
          <w:szCs w:val="20"/>
          <w:lang w:eastAsia="de-DE"/>
        </w:rPr>
        <w:t>a</w:t>
      </w:r>
      <w:r w:rsidR="0023586E" w:rsidRPr="0023586E">
        <w:rPr>
          <w:rFonts w:ascii="Arial" w:eastAsia="Calibri" w:hAnsi="Arial" w:cs="Arial"/>
          <w:szCs w:val="20"/>
          <w:lang w:eastAsia="de-DE"/>
        </w:rPr>
        <w:t>usreichend schlafen, regelmäßig bewegen</w:t>
      </w:r>
      <w:r>
        <w:rPr>
          <w:rFonts w:ascii="Arial" w:eastAsia="Calibri" w:hAnsi="Arial" w:cs="Arial"/>
          <w:szCs w:val="20"/>
          <w:lang w:eastAsia="de-DE"/>
        </w:rPr>
        <w:t>, Stress reduzieren. All das ist</w:t>
      </w:r>
      <w:r w:rsidR="0023586E" w:rsidRPr="0023586E">
        <w:rPr>
          <w:rFonts w:ascii="Arial" w:eastAsia="Calibri" w:hAnsi="Arial" w:cs="Arial"/>
          <w:szCs w:val="20"/>
          <w:lang w:eastAsia="de-DE"/>
        </w:rPr>
        <w:t xml:space="preserve"> wichtig, um </w:t>
      </w:r>
      <w:r w:rsidR="002E5FCC">
        <w:rPr>
          <w:rFonts w:ascii="Arial" w:eastAsia="Calibri" w:hAnsi="Arial" w:cs="Arial"/>
          <w:szCs w:val="20"/>
          <w:lang w:eastAsia="de-DE"/>
        </w:rPr>
        <w:t>der</w:t>
      </w:r>
      <w:r w:rsidR="002E5FCC" w:rsidRPr="0023586E">
        <w:rPr>
          <w:rFonts w:ascii="Arial" w:eastAsia="Calibri" w:hAnsi="Arial" w:cs="Arial"/>
          <w:szCs w:val="20"/>
          <w:lang w:eastAsia="de-DE"/>
        </w:rPr>
        <w:t xml:space="preserve"> </w:t>
      </w:r>
      <w:r w:rsidR="0023586E" w:rsidRPr="0023586E">
        <w:rPr>
          <w:rFonts w:ascii="Arial" w:eastAsia="Calibri" w:hAnsi="Arial" w:cs="Arial"/>
          <w:szCs w:val="20"/>
          <w:lang w:eastAsia="de-DE"/>
        </w:rPr>
        <w:t xml:space="preserve">Immunabwehr </w:t>
      </w:r>
      <w:r w:rsidR="002E5FCC">
        <w:rPr>
          <w:rFonts w:ascii="Arial" w:eastAsia="Calibri" w:hAnsi="Arial" w:cs="Arial"/>
          <w:szCs w:val="20"/>
          <w:lang w:eastAsia="de-DE"/>
        </w:rPr>
        <w:t>unter die Arme zu greifen</w:t>
      </w:r>
      <w:r w:rsidR="0023586E" w:rsidRPr="0023586E">
        <w:rPr>
          <w:rFonts w:ascii="Arial" w:eastAsia="Calibri" w:hAnsi="Arial" w:cs="Arial"/>
          <w:szCs w:val="20"/>
          <w:lang w:eastAsia="de-DE"/>
        </w:rPr>
        <w:t>.</w:t>
      </w:r>
      <w:r w:rsidR="005F45CE">
        <w:rPr>
          <w:rFonts w:ascii="Arial" w:eastAsia="Calibri" w:hAnsi="Arial" w:cs="Arial"/>
          <w:szCs w:val="20"/>
          <w:lang w:eastAsia="de-DE"/>
        </w:rPr>
        <w:t xml:space="preserve"> </w:t>
      </w:r>
      <w:r w:rsidR="001D6327" w:rsidRPr="001D6327">
        <w:rPr>
          <w:rFonts w:ascii="Arial" w:eastAsia="Times New Roman" w:hAnsi="Arial" w:cs="Arial"/>
          <w:color w:val="000000"/>
          <w:szCs w:val="20"/>
          <w:lang w:eastAsia="de-DE"/>
        </w:rPr>
        <w:t>Damit das Immunsystem einwandfrei funktionier</w:t>
      </w:r>
      <w:r w:rsidR="00FD605E">
        <w:rPr>
          <w:rFonts w:ascii="Arial" w:eastAsia="Times New Roman" w:hAnsi="Arial" w:cs="Arial"/>
          <w:color w:val="000000"/>
          <w:szCs w:val="20"/>
          <w:lang w:eastAsia="de-DE"/>
        </w:rPr>
        <w:t xml:space="preserve">t, </w:t>
      </w:r>
      <w:r w:rsidR="001D6327" w:rsidRPr="001D6327">
        <w:rPr>
          <w:rFonts w:ascii="Arial" w:eastAsia="Times New Roman" w:hAnsi="Arial" w:cs="Arial"/>
          <w:color w:val="000000"/>
          <w:szCs w:val="20"/>
          <w:lang w:eastAsia="de-DE"/>
        </w:rPr>
        <w:t xml:space="preserve">ist es </w:t>
      </w: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auch </w:t>
      </w:r>
      <w:r w:rsidR="001D6327" w:rsidRPr="001D6327">
        <w:rPr>
          <w:rFonts w:ascii="Arial" w:eastAsia="Times New Roman" w:hAnsi="Arial" w:cs="Arial"/>
          <w:color w:val="000000"/>
          <w:szCs w:val="20"/>
          <w:lang w:eastAsia="de-DE"/>
        </w:rPr>
        <w:t xml:space="preserve">auf eine ausreichende Versorgung mit </w:t>
      </w:r>
      <w:r w:rsidR="00FD605E">
        <w:rPr>
          <w:rFonts w:ascii="Arial" w:eastAsia="Times New Roman" w:hAnsi="Arial" w:cs="Arial"/>
          <w:color w:val="000000"/>
          <w:szCs w:val="20"/>
          <w:lang w:eastAsia="de-DE"/>
        </w:rPr>
        <w:t xml:space="preserve">wichtigen </w:t>
      </w:r>
      <w:r w:rsidR="001D6327" w:rsidRPr="001D6327">
        <w:rPr>
          <w:rFonts w:ascii="Arial" w:eastAsia="Times New Roman" w:hAnsi="Arial" w:cs="Arial"/>
          <w:color w:val="000000"/>
          <w:szCs w:val="20"/>
          <w:lang w:eastAsia="de-DE"/>
        </w:rPr>
        <w:t>Mikronährstoffen</w:t>
      </w:r>
      <w:r w:rsidR="00393364">
        <w:rPr>
          <w:rFonts w:ascii="Arial" w:eastAsia="Times New Roman" w:hAnsi="Arial" w:cs="Arial"/>
          <w:color w:val="000000"/>
          <w:szCs w:val="20"/>
          <w:lang w:eastAsia="de-DE"/>
        </w:rPr>
        <w:t xml:space="preserve"> angewiesen.</w:t>
      </w:r>
      <w:r w:rsidR="00F06508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  <w:r w:rsidR="0023586E" w:rsidRPr="0023586E">
        <w:rPr>
          <w:rFonts w:ascii="Arial" w:eastAsia="Calibri" w:hAnsi="Arial" w:cs="Arial"/>
          <w:szCs w:val="20"/>
          <w:lang w:eastAsia="de-DE"/>
        </w:rPr>
        <w:t xml:space="preserve">Eine möglichst </w:t>
      </w:r>
      <w:r w:rsidR="001B3A38">
        <w:rPr>
          <w:rFonts w:ascii="Arial" w:eastAsia="Calibri" w:hAnsi="Arial" w:cs="Arial"/>
          <w:szCs w:val="20"/>
          <w:lang w:eastAsia="de-DE"/>
        </w:rPr>
        <w:t>ausgewogene</w:t>
      </w:r>
      <w:r w:rsidR="001B3A38" w:rsidRPr="0023586E">
        <w:rPr>
          <w:rFonts w:ascii="Arial" w:eastAsia="Calibri" w:hAnsi="Arial" w:cs="Arial"/>
          <w:szCs w:val="20"/>
          <w:lang w:eastAsia="de-DE"/>
        </w:rPr>
        <w:t xml:space="preserve"> </w:t>
      </w:r>
      <w:r w:rsidR="007C2451">
        <w:rPr>
          <w:rFonts w:ascii="Arial" w:eastAsia="Calibri" w:hAnsi="Arial" w:cs="Arial"/>
          <w:szCs w:val="20"/>
          <w:lang w:eastAsia="de-DE"/>
        </w:rPr>
        <w:t xml:space="preserve">und </w:t>
      </w:r>
      <w:r w:rsidR="006C7E5E">
        <w:rPr>
          <w:rFonts w:ascii="Arial" w:eastAsia="Calibri" w:hAnsi="Arial" w:cs="Arial"/>
          <w:szCs w:val="20"/>
          <w:lang w:eastAsia="de-DE"/>
        </w:rPr>
        <w:t xml:space="preserve">abwechslungsreiche </w:t>
      </w:r>
      <w:r w:rsidR="0023586E" w:rsidRPr="0023586E">
        <w:rPr>
          <w:rFonts w:ascii="Arial" w:eastAsia="Calibri" w:hAnsi="Arial" w:cs="Arial"/>
          <w:szCs w:val="20"/>
          <w:lang w:eastAsia="de-DE"/>
        </w:rPr>
        <w:t xml:space="preserve">Ernährung trägt </w:t>
      </w:r>
      <w:r w:rsidR="006C7E5E">
        <w:rPr>
          <w:rFonts w:ascii="Arial" w:eastAsia="Calibri" w:hAnsi="Arial" w:cs="Arial"/>
          <w:szCs w:val="20"/>
          <w:lang w:eastAsia="de-DE"/>
        </w:rPr>
        <w:t>dazu bei, dass wir viele Vitamine und Mineralstoffe aufnehmen</w:t>
      </w:r>
      <w:r w:rsidR="00494C87">
        <w:rPr>
          <w:rFonts w:ascii="Arial" w:eastAsia="Calibri" w:hAnsi="Arial" w:cs="Arial"/>
          <w:szCs w:val="20"/>
          <w:lang w:eastAsia="de-DE"/>
        </w:rPr>
        <w:t xml:space="preserve">. </w:t>
      </w:r>
    </w:p>
    <w:p w14:paraId="2C17F217" w14:textId="6E9DA2EE" w:rsidR="00E64941" w:rsidRDefault="00E64941" w:rsidP="00C40F69">
      <w:pPr>
        <w:spacing w:line="276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16A7AB4B" w14:textId="77777777" w:rsidR="00E64941" w:rsidRDefault="00E64941" w:rsidP="00C40F69">
      <w:pPr>
        <w:spacing w:line="276" w:lineRule="auto"/>
        <w:ind w:right="84"/>
        <w:jc w:val="both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Bewusst und ausgewogen unterstützen – mit zusätzlichen Mikronährstoffen</w:t>
      </w:r>
    </w:p>
    <w:p w14:paraId="396324C7" w14:textId="77777777" w:rsidR="00E64941" w:rsidRDefault="00E64941" w:rsidP="00C40F69">
      <w:pPr>
        <w:spacing w:line="276" w:lineRule="auto"/>
        <w:ind w:right="84"/>
        <w:jc w:val="both"/>
        <w:rPr>
          <w:rFonts w:ascii="Arial" w:hAnsi="Arial" w:cs="Arial"/>
          <w:b/>
          <w:noProof/>
          <w:lang w:eastAsia="de-DE"/>
        </w:rPr>
      </w:pPr>
    </w:p>
    <w:p w14:paraId="1194EA22" w14:textId="7CC8FA49" w:rsidR="004E6026" w:rsidRPr="00E72FE9" w:rsidRDefault="00EA429E" w:rsidP="00C40F69">
      <w:pPr>
        <w:spacing w:line="276" w:lineRule="auto"/>
        <w:ind w:right="8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Zusätzlich </w:t>
      </w:r>
      <w:r w:rsidR="00E64941" w:rsidRPr="00FD4931">
        <w:rPr>
          <w:rFonts w:ascii="Arial" w:hAnsi="Arial" w:cs="Arial"/>
          <w:noProof/>
        </w:rPr>
        <w:t xml:space="preserve"> kann </w:t>
      </w:r>
      <w:r>
        <w:rPr>
          <w:rFonts w:ascii="Arial" w:hAnsi="Arial" w:cs="Arial"/>
          <w:noProof/>
        </w:rPr>
        <w:t xml:space="preserve">auch </w:t>
      </w:r>
      <w:r w:rsidR="00E64941" w:rsidRPr="00FD4931">
        <w:rPr>
          <w:rFonts w:ascii="Arial" w:hAnsi="Arial" w:cs="Arial"/>
          <w:noProof/>
        </w:rPr>
        <w:t>eine Mikronährstoff-Kombination mit Vitaminen, Mineralstoffen und Spurenelementen – z.</w:t>
      </w:r>
      <w:r w:rsidR="00296A61">
        <w:rPr>
          <w:rFonts w:ascii="Arial" w:hAnsi="Arial" w:cs="Arial"/>
          <w:noProof/>
        </w:rPr>
        <w:t xml:space="preserve"> </w:t>
      </w:r>
      <w:r w:rsidR="00E64941" w:rsidRPr="00FD4931">
        <w:rPr>
          <w:rFonts w:ascii="Arial" w:hAnsi="Arial" w:cs="Arial"/>
          <w:noProof/>
        </w:rPr>
        <w:t xml:space="preserve">B. Orthomol Immun aus der Apotheke – </w:t>
      </w:r>
      <w:r w:rsidR="00BB6FD8">
        <w:rPr>
          <w:rFonts w:ascii="Arial" w:hAnsi="Arial" w:cs="Arial"/>
          <w:noProof/>
        </w:rPr>
        <w:t>um das</w:t>
      </w:r>
      <w:r w:rsidR="00C40F69">
        <w:rPr>
          <w:rFonts w:ascii="Arial" w:hAnsi="Arial" w:cs="Arial"/>
          <w:noProof/>
        </w:rPr>
        <w:t xml:space="preserve"> Immunsystem </w:t>
      </w:r>
      <w:r w:rsidR="00E64941" w:rsidRPr="00FD4931">
        <w:rPr>
          <w:rFonts w:ascii="Arial" w:hAnsi="Arial" w:cs="Arial"/>
          <w:noProof/>
        </w:rPr>
        <w:t>unterstützen</w:t>
      </w:r>
      <w:r w:rsidR="00D91F76">
        <w:rPr>
          <w:rFonts w:ascii="Arial" w:hAnsi="Arial" w:cs="Arial"/>
          <w:noProof/>
        </w:rPr>
        <w:t>.</w:t>
      </w:r>
    </w:p>
    <w:p w14:paraId="565D40C7" w14:textId="77777777" w:rsidR="003B4987" w:rsidRDefault="003B4987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4BBAE5AB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77E268B4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7082E2A6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3370A507" w14:textId="77777777" w:rsidR="00C14D6A" w:rsidRDefault="00C14D6A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269D2723" w14:textId="77777777" w:rsidR="00C14D6A" w:rsidRDefault="00C14D6A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1E522910" w14:textId="77777777" w:rsidR="000D6B83" w:rsidRDefault="000D6B83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19A41B32" w14:textId="41A627D0" w:rsidR="00E64941" w:rsidRDefault="00E64941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  <w:r>
        <w:rPr>
          <w:rFonts w:ascii="Arial" w:eastAsia="Cambria" w:hAnsi="Arial" w:cs="Arial"/>
          <w:b/>
          <w:bCs/>
          <w:noProof/>
          <w:sz w:val="20"/>
          <w:szCs w:val="22"/>
        </w:rPr>
        <w:t>Orthomol Immun</w:t>
      </w:r>
    </w:p>
    <w:p w14:paraId="55EA7BFF" w14:textId="77777777" w:rsidR="00896665" w:rsidRDefault="00896665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34EE9673" w14:textId="1318D931" w:rsidR="00152278" w:rsidRPr="00C14D6A" w:rsidRDefault="00896665" w:rsidP="00C14D6A">
      <w:pPr>
        <w:jc w:val="both"/>
        <w:rPr>
          <w:rFonts w:ascii="Arial" w:hAnsi="Arial" w:cs="Arial"/>
        </w:rPr>
      </w:pPr>
      <w:proofErr w:type="spellStart"/>
      <w:r w:rsidRPr="00C14D6A">
        <w:rPr>
          <w:rFonts w:ascii="Arial" w:hAnsi="Arial" w:cs="Arial"/>
        </w:rPr>
        <w:lastRenderedPageBreak/>
        <w:t>Orthomol</w:t>
      </w:r>
      <w:proofErr w:type="spellEnd"/>
      <w:r w:rsidRPr="00C14D6A">
        <w:rPr>
          <w:rFonts w:ascii="Arial" w:hAnsi="Arial" w:cs="Arial"/>
        </w:rPr>
        <w:t xml:space="preserve"> Immun ist ein Nahrungsergänzungsmittel. </w:t>
      </w:r>
      <w:r w:rsidR="00CB2480" w:rsidRPr="00C14D6A">
        <w:rPr>
          <w:rFonts w:ascii="Arial" w:hAnsi="Arial" w:cs="Arial"/>
        </w:rPr>
        <w:t>Die Inhaltsstoffe</w:t>
      </w:r>
      <w:r w:rsidRPr="00C14D6A">
        <w:rPr>
          <w:rFonts w:ascii="Arial" w:hAnsi="Arial" w:cs="Arial"/>
        </w:rPr>
        <w:t xml:space="preserve"> Vitamin C, Vitamin D und Zink </w:t>
      </w:r>
      <w:r w:rsidR="00CB2480" w:rsidRPr="00C14D6A">
        <w:rPr>
          <w:rFonts w:ascii="Arial" w:hAnsi="Arial" w:cs="Arial"/>
        </w:rPr>
        <w:t xml:space="preserve">tragen </w:t>
      </w:r>
      <w:r w:rsidRPr="00C14D6A">
        <w:rPr>
          <w:rFonts w:ascii="Arial" w:hAnsi="Arial" w:cs="Arial"/>
        </w:rPr>
        <w:t xml:space="preserve">als Beitrag zu einer normalen Funktion des Immunsystems. </w:t>
      </w:r>
      <w:proofErr w:type="spellStart"/>
      <w:r w:rsidRPr="00C14D6A">
        <w:rPr>
          <w:rFonts w:ascii="Arial" w:hAnsi="Arial" w:cs="Arial"/>
        </w:rPr>
        <w:t>Orthomol</w:t>
      </w:r>
      <w:proofErr w:type="spellEnd"/>
      <w:r w:rsidRPr="00C14D6A">
        <w:rPr>
          <w:rFonts w:ascii="Arial" w:hAnsi="Arial" w:cs="Arial"/>
        </w:rPr>
        <w:t xml:space="preserve"> Immun enthält 25 wichtige Mikronährstoffe in einer Kombination aus Vitaminen, sekundären Pflanzenstoffen und Mineralstoffen. </w:t>
      </w:r>
      <w:proofErr w:type="spellStart"/>
      <w:r w:rsidRPr="00C14D6A">
        <w:rPr>
          <w:rFonts w:ascii="Arial" w:hAnsi="Arial" w:cs="Arial"/>
        </w:rPr>
        <w:t>Orthomol</w:t>
      </w:r>
      <w:proofErr w:type="spellEnd"/>
      <w:r w:rsidRPr="00C14D6A">
        <w:rPr>
          <w:rFonts w:ascii="Arial" w:hAnsi="Arial" w:cs="Arial"/>
        </w:rPr>
        <w:t xml:space="preserve"> Immun liefert alle wichtigen Mikronährstoffe, die das Immunsystem bei besonderen Belastungen benötigt</w:t>
      </w:r>
      <w:r w:rsidR="00CB2480" w:rsidRPr="00C14D6A">
        <w:rPr>
          <w:rFonts w:ascii="Arial" w:hAnsi="Arial" w:cs="Arial"/>
        </w:rPr>
        <w:t>.</w:t>
      </w:r>
    </w:p>
    <w:p w14:paraId="63AAD860" w14:textId="7886AD0B" w:rsidR="00152278" w:rsidRPr="00C14D6A" w:rsidRDefault="00152278" w:rsidP="00C14D6A">
      <w:pPr>
        <w:rPr>
          <w:rStyle w:val="normaltextrun"/>
          <w:rFonts w:ascii="Arial" w:hAnsi="Arial" w:cs="Arial"/>
          <w:szCs w:val="20"/>
        </w:rPr>
      </w:pPr>
      <w:r w:rsidRPr="00C14D6A">
        <w:rPr>
          <w:rStyle w:val="eop"/>
          <w:rFonts w:ascii="Arial" w:hAnsi="Arial" w:cs="Arial"/>
          <w:noProof/>
          <w:szCs w:val="20"/>
        </w:rPr>
        <w:drawing>
          <wp:anchor distT="0" distB="0" distL="114300" distR="114300" simplePos="0" relativeHeight="251664384" behindDoc="0" locked="0" layoutInCell="1" allowOverlap="1" wp14:anchorId="5B62C34B" wp14:editId="779C06C7">
            <wp:simplePos x="0" y="0"/>
            <wp:positionH relativeFrom="margin">
              <wp:posOffset>3081710</wp:posOffset>
            </wp:positionH>
            <wp:positionV relativeFrom="paragraph">
              <wp:posOffset>26393</wp:posOffset>
            </wp:positionV>
            <wp:extent cx="1957070" cy="16002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4" t="10859" r="21782" b="34389"/>
                    <a:stretch/>
                  </pic:blipFill>
                  <pic:spPr bwMode="auto">
                    <a:xfrm>
                      <a:off x="0" y="0"/>
                      <a:ext cx="19570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5EB416" w14:textId="7FD332FC" w:rsidR="00896665" w:rsidRPr="00C14D6A" w:rsidRDefault="00384B51" w:rsidP="00C14D6A">
      <w:pPr>
        <w:rPr>
          <w:rFonts w:ascii="Arial" w:eastAsia="Calibri" w:hAnsi="Arial" w:cs="Arial"/>
        </w:rPr>
      </w:pPr>
      <w:r w:rsidRPr="00C14D6A">
        <w:rPr>
          <w:rFonts w:ascii="Arial" w:eastAsia="Calibri" w:hAnsi="Arial" w:cs="Arial"/>
        </w:rPr>
        <w:t xml:space="preserve">Das Produkt ist </w:t>
      </w:r>
      <w:r w:rsidR="00896665" w:rsidRPr="00C14D6A">
        <w:rPr>
          <w:rFonts w:ascii="Arial" w:eastAsia="Calibri" w:hAnsi="Arial" w:cs="Arial"/>
        </w:rPr>
        <w:t xml:space="preserve">in Apotheken in </w:t>
      </w:r>
      <w:r w:rsidRPr="00C14D6A">
        <w:rPr>
          <w:rFonts w:ascii="Arial" w:eastAsia="Calibri" w:hAnsi="Arial" w:cs="Arial"/>
        </w:rPr>
        <w:t xml:space="preserve">vier </w:t>
      </w:r>
      <w:r w:rsidR="00896665" w:rsidRPr="00C14D6A">
        <w:rPr>
          <w:rFonts w:ascii="Arial" w:eastAsia="Calibri" w:hAnsi="Arial" w:cs="Arial"/>
        </w:rPr>
        <w:t>Darreichungsformen</w:t>
      </w:r>
      <w:r w:rsidRPr="00C14D6A">
        <w:rPr>
          <w:rFonts w:ascii="Arial" w:eastAsia="Calibri" w:hAnsi="Arial" w:cs="Arial"/>
        </w:rPr>
        <w:t xml:space="preserve"> erhältlich</w:t>
      </w:r>
      <w:r w:rsidR="00896665" w:rsidRPr="00C14D6A">
        <w:rPr>
          <w:rFonts w:ascii="Arial" w:eastAsia="Calibri" w:hAnsi="Arial" w:cs="Arial"/>
        </w:rPr>
        <w:t>: Trinkfläschchen + Tabletten, Granulat, Tabletten + Kapseln, Direktgranulat Menthol-Himbeere und Direktgranulat Orange. </w:t>
      </w:r>
    </w:p>
    <w:p w14:paraId="0329E679" w14:textId="761B5962" w:rsidR="00A77B76" w:rsidRDefault="00A77B76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B74C417" w14:textId="19936A51" w:rsidR="00A77B76" w:rsidRDefault="00A77B76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ADD15C9" w14:textId="4447969E" w:rsidR="00EB301F" w:rsidRPr="00EB301F" w:rsidRDefault="00EB301F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eop"/>
          <w:rFonts w:ascii="Arial" w:hAnsi="Arial" w:cs="Arial"/>
          <w:i/>
          <w:iCs/>
          <w:sz w:val="20"/>
          <w:szCs w:val="20"/>
        </w:rPr>
      </w:pPr>
      <w:r>
        <w:rPr>
          <w:rStyle w:val="eop"/>
          <w:rFonts w:ascii="Arial" w:hAnsi="Arial" w:cs="Arial"/>
          <w:i/>
          <w:iCs/>
          <w:sz w:val="20"/>
          <w:szCs w:val="20"/>
        </w:rPr>
        <w:t>2.</w:t>
      </w:r>
      <w:r w:rsidR="00CB2480">
        <w:rPr>
          <w:rStyle w:val="eop"/>
          <w:rFonts w:ascii="Arial" w:hAnsi="Arial" w:cs="Arial"/>
          <w:i/>
          <w:iCs/>
          <w:sz w:val="20"/>
          <w:szCs w:val="20"/>
        </w:rPr>
        <w:t>604</w:t>
      </w:r>
      <w:r w:rsidRPr="00EB301F">
        <w:rPr>
          <w:rStyle w:val="eop"/>
          <w:rFonts w:ascii="Arial" w:hAnsi="Arial" w:cs="Arial"/>
          <w:i/>
          <w:iCs/>
          <w:sz w:val="20"/>
          <w:szCs w:val="20"/>
        </w:rPr>
        <w:t xml:space="preserve"> Zeichen (inklusive Leerzeichen)</w:t>
      </w:r>
    </w:p>
    <w:p w14:paraId="2A8BDD2E" w14:textId="77777777" w:rsidR="00EB301F" w:rsidRPr="00EB301F" w:rsidRDefault="00EB301F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eop"/>
          <w:rFonts w:ascii="Arial" w:hAnsi="Arial" w:cs="Arial"/>
          <w:i/>
          <w:iCs/>
          <w:sz w:val="20"/>
          <w:szCs w:val="20"/>
        </w:rPr>
      </w:pPr>
    </w:p>
    <w:p w14:paraId="6545B340" w14:textId="77777777" w:rsidR="007E7E91" w:rsidRDefault="007E7E91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682C1A88" w14:textId="2569C20A" w:rsidR="00896665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  <w:r w:rsidRPr="00995982">
        <w:rPr>
          <w:rFonts w:ascii="Arial" w:eastAsia="Cambria" w:hAnsi="Arial" w:cs="Arial"/>
          <w:b/>
          <w:bCs/>
          <w:noProof/>
          <w:sz w:val="20"/>
          <w:szCs w:val="22"/>
        </w:rPr>
        <w:t>Orthomol. Bereit. Fürs Leben. </w:t>
      </w:r>
    </w:p>
    <w:p w14:paraId="0125A25A" w14:textId="77777777" w:rsidR="00EB301F" w:rsidRPr="00995982" w:rsidRDefault="00EB301F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747265F1" w14:textId="47790B0E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noProof/>
          <w:sz w:val="20"/>
          <w:szCs w:val="22"/>
        </w:rPr>
      </w:pPr>
      <w:r w:rsidRPr="00995982">
        <w:rPr>
          <w:rFonts w:ascii="Arial" w:eastAsia="Cambria" w:hAnsi="Arial" w:cs="Arial"/>
          <w:noProof/>
          <w:sz w:val="20"/>
          <w:szCs w:val="22"/>
        </w:rPr>
        <w:t xml:space="preserve">Die Firma Orthomol in Langenfeld ist der Wegbereiter der orthomolekularen Ernährungsmedizin in Deutschland. Das Unternehmen entwickelt und vertreibt seit </w:t>
      </w:r>
      <w:r w:rsidR="00384B51">
        <w:rPr>
          <w:rFonts w:ascii="Arial" w:eastAsia="Cambria" w:hAnsi="Arial" w:cs="Arial"/>
          <w:noProof/>
          <w:sz w:val="20"/>
          <w:szCs w:val="22"/>
        </w:rPr>
        <w:t xml:space="preserve">über </w:t>
      </w:r>
      <w:r w:rsidRPr="00995982">
        <w:rPr>
          <w:rFonts w:ascii="Arial" w:eastAsia="Cambria" w:hAnsi="Arial" w:cs="Arial"/>
          <w:noProof/>
          <w:sz w:val="20"/>
          <w:szCs w:val="22"/>
        </w:rPr>
        <w:t>30 Jahren ausgewogen dosierte und für verschiedene Anwendungsgebiete zusammengesetzte Mikronährstoff-Kombinationen. Orthomol-Produkte sind zur Nahrungsergänzung in verschiedenen Lebenssituationen vorgesehen und in Apotheken erhältlich. Ihre Entwicklung und Herstellung erfolgt nach dem internationalen</w:t>
      </w:r>
      <w:r w:rsidR="00F4056D">
        <w:rPr>
          <w:rFonts w:ascii="Arial" w:eastAsia="Cambria" w:hAnsi="Arial" w:cs="Arial"/>
          <w:noProof/>
          <w:sz w:val="20"/>
          <w:szCs w:val="22"/>
        </w:rPr>
        <w:t xml:space="preserve"> </w:t>
      </w:r>
      <w:r w:rsidRPr="00995982">
        <w:rPr>
          <w:rFonts w:ascii="Arial" w:eastAsia="Cambria" w:hAnsi="Arial" w:cs="Arial"/>
          <w:noProof/>
          <w:sz w:val="20"/>
          <w:szCs w:val="22"/>
        </w:rPr>
        <w:t>Qualitätsstandard  ISO 22.000. </w:t>
      </w:r>
    </w:p>
    <w:p w14:paraId="63BDB2CE" w14:textId="40C8FBE4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995982">
        <w:rPr>
          <w:rFonts w:ascii="Arial" w:eastAsia="Cambria" w:hAnsi="Arial" w:cs="Arial"/>
          <w:noProof/>
          <w:sz w:val="20"/>
          <w:szCs w:val="20"/>
        </w:rPr>
        <w:t> </w:t>
      </w:r>
    </w:p>
    <w:p w14:paraId="31D22917" w14:textId="55633BE5" w:rsidR="00476D26" w:rsidRDefault="00476D26" w:rsidP="00476D26">
      <w:pPr>
        <w:tabs>
          <w:tab w:val="left" w:pos="1980"/>
          <w:tab w:val="center" w:pos="4513"/>
          <w:tab w:val="right" w:pos="9026"/>
        </w:tabs>
        <w:spacing w:line="283" w:lineRule="exact"/>
        <w:rPr>
          <w:rFonts w:ascii="Arial" w:eastAsia="Arial" w:hAnsi="Arial" w:cs="Arial"/>
        </w:rPr>
      </w:pPr>
      <w:r w:rsidRPr="00476D26">
        <w:rPr>
          <w:rFonts w:ascii="Arial" w:eastAsia="Arial" w:hAnsi="Arial" w:cs="Arial"/>
          <w:szCs w:val="20"/>
        </w:rPr>
        <w:t xml:space="preserve">Weitere Informationen: </w:t>
      </w:r>
      <w:r w:rsidRPr="00476D26">
        <w:rPr>
          <w:rFonts w:ascii="Arial" w:eastAsia="Arial" w:hAnsi="Arial" w:cs="Arial"/>
          <w:b/>
          <w:bCs/>
          <w:szCs w:val="20"/>
        </w:rPr>
        <w:t>www.orthomol.com</w:t>
      </w:r>
      <w:r w:rsidRPr="00476D26">
        <w:rPr>
          <w:rFonts w:ascii="Arial" w:eastAsia="Arial" w:hAnsi="Arial" w:cs="Arial"/>
          <w:szCs w:val="20"/>
        </w:rPr>
        <w:t xml:space="preserve"> </w:t>
      </w:r>
      <w:r w:rsidRPr="00476D26">
        <w:rPr>
          <w:rFonts w:ascii="Arial" w:eastAsia="Arial" w:hAnsi="Arial" w:cs="Arial"/>
        </w:rPr>
        <w:t>und auf unseren Social-Media-Kanälen:</w:t>
      </w:r>
    </w:p>
    <w:p w14:paraId="03AAB206" w14:textId="10CE6DC1" w:rsidR="00476D26" w:rsidRPr="00476D26" w:rsidRDefault="00476D26" w:rsidP="00476D26">
      <w:pPr>
        <w:tabs>
          <w:tab w:val="left" w:pos="1980"/>
          <w:tab w:val="center" w:pos="4513"/>
          <w:tab w:val="right" w:pos="9026"/>
        </w:tabs>
        <w:spacing w:line="283" w:lineRule="exact"/>
        <w:rPr>
          <w:rFonts w:ascii="Arial" w:eastAsia="Arial" w:hAnsi="Arial" w:cs="Arial"/>
        </w:rPr>
      </w:pPr>
      <w:r w:rsidRPr="00476D26">
        <w:rPr>
          <w:rFonts w:ascii="Arial" w:eastAsia="Arial" w:hAnsi="Arial" w:cs="Arial"/>
          <w:b/>
          <w:noProof/>
          <w:color w:val="2B579A"/>
          <w:shd w:val="clear" w:color="auto" w:fill="E6E6E6"/>
          <w:lang w:eastAsia="de-DE"/>
        </w:rPr>
        <w:drawing>
          <wp:anchor distT="0" distB="0" distL="114300" distR="114300" simplePos="0" relativeHeight="251667456" behindDoc="1" locked="0" layoutInCell="1" allowOverlap="1" wp14:anchorId="37A64750" wp14:editId="022207E2">
            <wp:simplePos x="0" y="0"/>
            <wp:positionH relativeFrom="margin">
              <wp:posOffset>0</wp:posOffset>
            </wp:positionH>
            <wp:positionV relativeFrom="paragraph">
              <wp:posOffset>154305</wp:posOffset>
            </wp:positionV>
            <wp:extent cx="177800" cy="17780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9" name="Grafik 9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78B23" w14:textId="46FE1E81" w:rsidR="00476D26" w:rsidRDefault="00476D26" w:rsidP="00476D26">
      <w:pPr>
        <w:tabs>
          <w:tab w:val="left" w:pos="426"/>
          <w:tab w:val="center" w:pos="4513"/>
          <w:tab w:val="right" w:pos="9026"/>
        </w:tabs>
        <w:spacing w:line="283" w:lineRule="exact"/>
        <w:ind w:left="426" w:hanging="426"/>
        <w:rPr>
          <w:rFonts w:ascii="Arial" w:eastAsia="Arial" w:hAnsi="Arial" w:cs="Arial"/>
          <w:bCs/>
          <w:lang w:val="en-US"/>
        </w:rPr>
      </w:pPr>
      <w:r w:rsidRPr="00476D26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66432" behindDoc="1" locked="0" layoutInCell="1" allowOverlap="1" wp14:anchorId="7CD1DBE3" wp14:editId="37FFB5DA">
            <wp:simplePos x="0" y="0"/>
            <wp:positionH relativeFrom="margin">
              <wp:posOffset>0</wp:posOffset>
            </wp:positionH>
            <wp:positionV relativeFrom="paragraph">
              <wp:posOffset>182245</wp:posOffset>
            </wp:positionV>
            <wp:extent cx="166370" cy="171450"/>
            <wp:effectExtent l="0" t="0" r="5080" b="0"/>
            <wp:wrapTight wrapText="bothSides">
              <wp:wrapPolygon edited="0">
                <wp:start x="0" y="0"/>
                <wp:lineTo x="0" y="19200"/>
                <wp:lineTo x="19786" y="19200"/>
                <wp:lineTo x="19786" y="0"/>
                <wp:lineTo x="0" y="0"/>
              </wp:wrapPolygon>
            </wp:wrapTight>
            <wp:docPr id="11" name="Grafik 11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3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D26">
        <w:rPr>
          <w:rFonts w:ascii="Arial" w:eastAsia="Arial" w:hAnsi="Arial" w:cs="Arial"/>
          <w:b/>
          <w:lang w:val="en-US"/>
        </w:rPr>
        <w:t>facebook.com/</w:t>
      </w:r>
      <w:proofErr w:type="spellStart"/>
      <w:r>
        <w:rPr>
          <w:rFonts w:ascii="Arial" w:eastAsia="Arial" w:hAnsi="Arial" w:cs="Arial"/>
          <w:b/>
          <w:lang w:val="en-US"/>
        </w:rPr>
        <w:t>Orthomol</w:t>
      </w:r>
      <w:proofErr w:type="spellEnd"/>
    </w:p>
    <w:p w14:paraId="667F2B20" w14:textId="1DE52364" w:rsidR="00476D26" w:rsidRPr="00476D26" w:rsidRDefault="00476D26" w:rsidP="00476D26">
      <w:pPr>
        <w:tabs>
          <w:tab w:val="left" w:pos="426"/>
          <w:tab w:val="center" w:pos="4513"/>
          <w:tab w:val="right" w:pos="9026"/>
        </w:tabs>
        <w:spacing w:line="283" w:lineRule="exact"/>
        <w:ind w:left="426" w:hanging="426"/>
        <w:rPr>
          <w:rFonts w:ascii="Arial" w:eastAsia="Arial" w:hAnsi="Arial" w:cs="Arial"/>
          <w:szCs w:val="20"/>
          <w:lang w:val="en-US"/>
        </w:rPr>
      </w:pPr>
      <w:r w:rsidRPr="00476D26">
        <w:rPr>
          <w:rFonts w:ascii="Arial" w:eastAsia="Arial" w:hAnsi="Arial" w:cs="Arial"/>
          <w:noProof/>
          <w:szCs w:val="20"/>
        </w:rPr>
        <w:drawing>
          <wp:anchor distT="0" distB="0" distL="114300" distR="114300" simplePos="0" relativeHeight="251669504" behindDoc="0" locked="0" layoutInCell="1" allowOverlap="1" wp14:anchorId="0E28E128" wp14:editId="3529ABCD">
            <wp:simplePos x="0" y="0"/>
            <wp:positionH relativeFrom="margin">
              <wp:posOffset>19050</wp:posOffset>
            </wp:positionH>
            <wp:positionV relativeFrom="paragraph">
              <wp:posOffset>394970</wp:posOffset>
            </wp:positionV>
            <wp:extent cx="139065" cy="1397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26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68480" behindDoc="1" locked="0" layoutInCell="1" allowOverlap="1" wp14:anchorId="62DE185F" wp14:editId="07547A04">
            <wp:simplePos x="0" y="0"/>
            <wp:positionH relativeFrom="margin">
              <wp:posOffset>-38100</wp:posOffset>
            </wp:positionH>
            <wp:positionV relativeFrom="paragraph">
              <wp:posOffset>196215</wp:posOffset>
            </wp:positionV>
            <wp:extent cx="215265" cy="184150"/>
            <wp:effectExtent l="0" t="0" r="0" b="6350"/>
            <wp:wrapTight wrapText="bothSides">
              <wp:wrapPolygon edited="0">
                <wp:start x="0" y="0"/>
                <wp:lineTo x="0" y="20110"/>
                <wp:lineTo x="19115" y="20110"/>
                <wp:lineTo x="19115" y="0"/>
                <wp:lineTo x="0" y="0"/>
              </wp:wrapPolygon>
            </wp:wrapTight>
            <wp:docPr id="10" name="Grafik 10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logo youtube schwarz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9" r="9333" b="10738"/>
                    <a:stretch/>
                  </pic:blipFill>
                  <pic:spPr bwMode="auto">
                    <a:xfrm>
                      <a:off x="0" y="0"/>
                      <a:ext cx="2152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D26">
        <w:rPr>
          <w:rFonts w:ascii="Arial" w:eastAsia="Arial" w:hAnsi="Arial" w:cs="Arial"/>
          <w:b/>
          <w:lang w:val="en-US"/>
        </w:rPr>
        <w:t>instagram.com/</w:t>
      </w:r>
      <w:proofErr w:type="spellStart"/>
      <w:r w:rsidRPr="00476D26">
        <w:rPr>
          <w:rFonts w:ascii="Arial" w:eastAsia="Arial" w:hAnsi="Arial" w:cs="Arial"/>
          <w:b/>
          <w:lang w:val="en-US"/>
        </w:rPr>
        <w:t>orthomol</w:t>
      </w:r>
      <w:proofErr w:type="spellEnd"/>
      <w:r w:rsidRPr="00476D26">
        <w:rPr>
          <w:rFonts w:ascii="Arial" w:eastAsia="Arial" w:hAnsi="Arial" w:cs="Arial"/>
          <w:bCs/>
          <w:lang w:val="en-US"/>
        </w:rPr>
        <w:t xml:space="preserve">  </w:t>
      </w:r>
      <w:r w:rsidRPr="00476D26">
        <w:rPr>
          <w:rFonts w:ascii="Arial" w:eastAsia="Arial" w:hAnsi="Arial" w:cs="Arial"/>
          <w:bCs/>
          <w:lang w:val="en-US"/>
        </w:rPr>
        <w:br/>
      </w:r>
      <w:r w:rsidRPr="00476D26">
        <w:rPr>
          <w:rFonts w:ascii="Arial" w:eastAsia="Arial" w:hAnsi="Arial" w:cs="Arial"/>
          <w:b/>
          <w:lang w:val="en-US"/>
        </w:rPr>
        <w:t>youtube.com/</w:t>
      </w:r>
      <w:proofErr w:type="spellStart"/>
      <w:r w:rsidRPr="00476D26">
        <w:rPr>
          <w:rFonts w:ascii="Arial" w:eastAsia="Arial" w:hAnsi="Arial" w:cs="Arial"/>
          <w:b/>
          <w:lang w:val="en-US"/>
        </w:rPr>
        <w:t>orthomol</w:t>
      </w:r>
      <w:proofErr w:type="spellEnd"/>
      <w:r w:rsidRPr="00476D26">
        <w:rPr>
          <w:rFonts w:ascii="Arial" w:eastAsia="Arial" w:hAnsi="Arial" w:cs="Arial"/>
          <w:b/>
          <w:lang w:val="en-US"/>
        </w:rPr>
        <w:br/>
      </w:r>
      <w:r w:rsidRPr="00476D26">
        <w:rPr>
          <w:rFonts w:ascii="Arial" w:eastAsia="Arial" w:hAnsi="Arial" w:cs="Arial"/>
          <w:b/>
          <w:bCs/>
          <w:szCs w:val="20"/>
          <w:lang w:val="en-US"/>
        </w:rPr>
        <w:t>linkedin.com/company/</w:t>
      </w:r>
      <w:proofErr w:type="spellStart"/>
      <w:r w:rsidRPr="00476D26">
        <w:rPr>
          <w:rFonts w:ascii="Arial" w:eastAsia="Arial" w:hAnsi="Arial" w:cs="Arial"/>
          <w:b/>
          <w:bCs/>
          <w:szCs w:val="20"/>
          <w:lang w:val="en-US"/>
        </w:rPr>
        <w:t>orthomol</w:t>
      </w:r>
      <w:proofErr w:type="spellEnd"/>
    </w:p>
    <w:p w14:paraId="0DF03B60" w14:textId="0FF104AD" w:rsidR="003747E4" w:rsidRPr="00476D26" w:rsidRDefault="003747E4" w:rsidP="00995982">
      <w:pPr>
        <w:pStyle w:val="Fuzeile"/>
        <w:spacing w:line="290" w:lineRule="atLeast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422929D" w14:textId="4ECB8DEA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b/>
          <w:sz w:val="20"/>
          <w:szCs w:val="20"/>
        </w:rPr>
      </w:pPr>
      <w:r w:rsidRPr="00995982">
        <w:rPr>
          <w:rFonts w:ascii="Arial" w:hAnsi="Arial" w:cs="Arial"/>
          <w:b/>
          <w:sz w:val="20"/>
          <w:szCs w:val="20"/>
        </w:rPr>
        <w:t xml:space="preserve">Pressekontakt PR-Agentur: </w:t>
      </w:r>
    </w:p>
    <w:p w14:paraId="3C99AAE2" w14:textId="77777777" w:rsidR="003E5896" w:rsidRDefault="003E5896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</w:p>
    <w:p w14:paraId="4D5F687A" w14:textId="411E25B7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>Yupik PR GmbH</w:t>
      </w:r>
    </w:p>
    <w:p w14:paraId="6037E92F" w14:textId="3CA53E87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 xml:space="preserve">Ansprechpartnerin: </w:t>
      </w:r>
      <w:r w:rsidR="00AC3D71" w:rsidRPr="00995982">
        <w:rPr>
          <w:rFonts w:ascii="Arial" w:hAnsi="Arial" w:cs="Arial"/>
          <w:sz w:val="20"/>
          <w:szCs w:val="20"/>
        </w:rPr>
        <w:t>Natascha Kontelis</w:t>
      </w:r>
    </w:p>
    <w:p w14:paraId="5BF99A3F" w14:textId="76F4CE56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>Telefon: 0221 – 130 560 60</w:t>
      </w:r>
    </w:p>
    <w:p w14:paraId="420BEBEE" w14:textId="01BF329D" w:rsidR="00A4543D" w:rsidRPr="008C6773" w:rsidRDefault="003747E4" w:rsidP="00995982">
      <w:pPr>
        <w:pStyle w:val="Fuzeile"/>
        <w:spacing w:line="290" w:lineRule="atLeast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 xml:space="preserve">E-Mail: </w:t>
      </w:r>
      <w:r w:rsidR="00AC3D71" w:rsidRPr="00995982">
        <w:rPr>
          <w:rFonts w:ascii="Arial" w:hAnsi="Arial" w:cs="Arial"/>
          <w:sz w:val="20"/>
          <w:szCs w:val="20"/>
        </w:rPr>
        <w:t>n.kontelis</w:t>
      </w:r>
      <w:r w:rsidRPr="00995982">
        <w:rPr>
          <w:rFonts w:ascii="Arial" w:hAnsi="Arial" w:cs="Arial"/>
          <w:sz w:val="20"/>
          <w:szCs w:val="20"/>
        </w:rPr>
        <w:t>@yupik.de</w:t>
      </w:r>
      <w:sdt>
        <w:sdtPr>
          <w:rPr>
            <w:rFonts w:ascii="Arial" w:hAnsi="Arial" w:cs="Arial"/>
            <w:sz w:val="20"/>
            <w:szCs w:val="20"/>
          </w:rPr>
          <w:id w:val="-558862483"/>
          <w:docPartObj>
            <w:docPartGallery w:val="Page Numbers (Bottom of Page)"/>
            <w:docPartUnique/>
          </w:docPartObj>
        </w:sdtPr>
        <w:sdtEndPr/>
        <w:sdtContent>
          <w:r w:rsidRPr="00995982">
            <w:rPr>
              <w:rFonts w:ascii="Arial" w:hAnsi="Arial" w:cs="Arial"/>
              <w:sz w:val="20"/>
              <w:szCs w:val="20"/>
            </w:rPr>
            <w:br/>
            <w:t>www.yupik.d</w:t>
          </w:r>
          <w:r w:rsidR="00FE7B02" w:rsidRPr="00995982">
            <w:rPr>
              <w:rFonts w:ascii="Arial" w:hAnsi="Arial" w:cs="Arial"/>
              <w:sz w:val="20"/>
              <w:szCs w:val="20"/>
            </w:rPr>
            <w:t>e</w:t>
          </w:r>
          <w:r w:rsidRPr="00995982">
            <w:rPr>
              <w:rFonts w:ascii="Arial" w:hAnsi="Arial" w:cs="Arial"/>
              <w:sz w:val="20"/>
              <w:szCs w:val="20"/>
            </w:rPr>
            <w:tab/>
          </w:r>
        </w:sdtContent>
      </w:sdt>
    </w:p>
    <w:sectPr w:rsidR="00A4543D" w:rsidRPr="008C6773" w:rsidSect="0049610C">
      <w:headerReference w:type="default" r:id="rId16"/>
      <w:footerReference w:type="default" r:id="rId17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0FBE" w14:textId="77777777" w:rsidR="002D6C5E" w:rsidRDefault="002D6C5E" w:rsidP="003747E4">
      <w:pPr>
        <w:spacing w:line="240" w:lineRule="auto"/>
      </w:pPr>
      <w:r>
        <w:separator/>
      </w:r>
    </w:p>
  </w:endnote>
  <w:endnote w:type="continuationSeparator" w:id="0">
    <w:p w14:paraId="13E08519" w14:textId="77777777" w:rsidR="002D6C5E" w:rsidRDefault="002D6C5E" w:rsidP="00374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298C" w14:textId="77777777" w:rsidR="001A1D93" w:rsidRDefault="00450970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24E68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24E6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EBDF" w14:textId="77777777" w:rsidR="002D6C5E" w:rsidRDefault="002D6C5E" w:rsidP="003747E4">
      <w:pPr>
        <w:spacing w:line="240" w:lineRule="auto"/>
      </w:pPr>
      <w:r>
        <w:separator/>
      </w:r>
    </w:p>
  </w:footnote>
  <w:footnote w:type="continuationSeparator" w:id="0">
    <w:p w14:paraId="51877ABD" w14:textId="77777777" w:rsidR="002D6C5E" w:rsidRDefault="002D6C5E" w:rsidP="00374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FAA3" w14:textId="77777777" w:rsidR="001A1D93" w:rsidRDefault="001A1D93">
    <w:pPr>
      <w:pStyle w:val="Kopfzeile"/>
    </w:pPr>
  </w:p>
  <w:p w14:paraId="695F3141" w14:textId="77777777" w:rsidR="001A1D93" w:rsidRDefault="0045097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C2150" wp14:editId="2F56D9BF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2732D" w14:textId="77777777" w:rsidR="001A1D93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12C9743F" w14:textId="77777777" w:rsidR="001A1D93" w:rsidRPr="00FD753B" w:rsidRDefault="001A1D93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57D41C5" w14:textId="77777777" w:rsidR="001A1D93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  <w:proofErr w:type="spellEnd"/>
                        </w:p>
                        <w:p w14:paraId="4150F4D7" w14:textId="77777777" w:rsidR="001A1D93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9CDA084" w14:textId="77777777" w:rsidR="001A1D93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4093BB93" w14:textId="77777777" w:rsidR="001A1D93" w:rsidRPr="00FD753B" w:rsidRDefault="001A1D93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E8FC526" w14:textId="77777777" w:rsidR="001A1D93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6C8B3F55" w14:textId="77777777" w:rsidR="001A1D93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35099BE3" w14:textId="77777777" w:rsidR="001A1D93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4CAE1E9E" w14:textId="77777777" w:rsidR="001A1D93" w:rsidRPr="00FD753B" w:rsidRDefault="001A1D93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D9745B" w14:textId="77777777" w:rsidR="001A1D93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0751A28D" w14:textId="77777777" w:rsidR="001A1D93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61D5A661" w14:textId="77777777" w:rsidR="001A1D93" w:rsidRPr="00FD753B" w:rsidRDefault="001A1D93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C5CC90E" w14:textId="77777777" w:rsidR="001A1D93" w:rsidRPr="00FD753B" w:rsidRDefault="001A1D93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6E99F48D" w14:textId="77777777" w:rsidR="001A1D93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2347B697" w14:textId="77777777" w:rsidR="001A1D93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113491F4" w14:textId="77777777" w:rsidR="001A1D93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28D001FA" w14:textId="77777777" w:rsidR="001A1D93" w:rsidRPr="00BE7E19" w:rsidRDefault="001A1D93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E8A079" w14:textId="77777777" w:rsidR="001A1D93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4D6114D4" w14:textId="77777777" w:rsidR="001A1D93" w:rsidRPr="00BE7E19" w:rsidRDefault="001A1D93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068DED0" w14:textId="77777777" w:rsidR="001A1D93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72388436" w14:textId="77777777" w:rsidR="001A1D93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D3503B9" w14:textId="77777777" w:rsidR="001A1D93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75DCD700" w14:textId="77777777" w:rsidR="001A1D93" w:rsidRPr="00BE7E19" w:rsidRDefault="001A1D93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C21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" stroked="f">
              <v:textbox>
                <w:txbxContent>
                  <w:p w14:paraId="64C2732D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12C9743F" w14:textId="77777777" w:rsidR="00FD753B" w:rsidRPr="00FD753B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57D41C5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4150F4D7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9CDA084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4093BB93" w14:textId="77777777" w:rsidR="00FD753B" w:rsidRPr="00FD753B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E8FC526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6C8B3F55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35099BE3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4CAE1E9E" w14:textId="77777777" w:rsidR="00FD753B" w:rsidRPr="00FD753B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ED9745B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0751A28D" w14:textId="77777777" w:rsid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61D5A661" w14:textId="77777777" w:rsidR="00FD753B" w:rsidRPr="00FD753B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C5CC90E" w14:textId="77777777" w:rsidR="00FD753B" w:rsidRPr="00FD753B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6E99F48D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2347B697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14:paraId="113491F4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28D001FA" w14:textId="77777777" w:rsidR="00FD753B" w:rsidRPr="00BE7E19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4EE8A079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4D6114D4" w14:textId="77777777" w:rsidR="00FD753B" w:rsidRPr="00BE7E19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068DED0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72388436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7D3503B9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75DCD700" w14:textId="77777777" w:rsidR="00FD753B" w:rsidRPr="00BE7E19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EC4C81" wp14:editId="513FBBB7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66B3"/>
    <w:multiLevelType w:val="hybridMultilevel"/>
    <w:tmpl w:val="147E7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0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E4"/>
    <w:rsid w:val="0000240E"/>
    <w:rsid w:val="00007D5B"/>
    <w:rsid w:val="00020FD3"/>
    <w:rsid w:val="00022CDF"/>
    <w:rsid w:val="00024E68"/>
    <w:rsid w:val="000316FE"/>
    <w:rsid w:val="00036E78"/>
    <w:rsid w:val="000453BB"/>
    <w:rsid w:val="00045C42"/>
    <w:rsid w:val="00047BE2"/>
    <w:rsid w:val="0005228F"/>
    <w:rsid w:val="000643B3"/>
    <w:rsid w:val="00071989"/>
    <w:rsid w:val="0009027C"/>
    <w:rsid w:val="000A12E0"/>
    <w:rsid w:val="000B5713"/>
    <w:rsid w:val="000C0D5E"/>
    <w:rsid w:val="000C6EEA"/>
    <w:rsid w:val="000D143E"/>
    <w:rsid w:val="000D6B83"/>
    <w:rsid w:val="000E5323"/>
    <w:rsid w:val="000F15ED"/>
    <w:rsid w:val="000F25A0"/>
    <w:rsid w:val="00104D6A"/>
    <w:rsid w:val="00122A79"/>
    <w:rsid w:val="0012635E"/>
    <w:rsid w:val="00142E3B"/>
    <w:rsid w:val="00152278"/>
    <w:rsid w:val="00166079"/>
    <w:rsid w:val="00183993"/>
    <w:rsid w:val="00183D17"/>
    <w:rsid w:val="001963ED"/>
    <w:rsid w:val="001A1D93"/>
    <w:rsid w:val="001A780C"/>
    <w:rsid w:val="001B28CC"/>
    <w:rsid w:val="001B3A38"/>
    <w:rsid w:val="001B5EF4"/>
    <w:rsid w:val="001C5BC8"/>
    <w:rsid w:val="001D6327"/>
    <w:rsid w:val="001E7844"/>
    <w:rsid w:val="001F2679"/>
    <w:rsid w:val="001F41E7"/>
    <w:rsid w:val="00201A6E"/>
    <w:rsid w:val="00206970"/>
    <w:rsid w:val="00206B8F"/>
    <w:rsid w:val="00226532"/>
    <w:rsid w:val="00226F4D"/>
    <w:rsid w:val="0023586E"/>
    <w:rsid w:val="0025285D"/>
    <w:rsid w:val="00256605"/>
    <w:rsid w:val="002620DD"/>
    <w:rsid w:val="00262AA5"/>
    <w:rsid w:val="002669FE"/>
    <w:rsid w:val="00270FF9"/>
    <w:rsid w:val="00275931"/>
    <w:rsid w:val="00276E5E"/>
    <w:rsid w:val="002851EC"/>
    <w:rsid w:val="00296A61"/>
    <w:rsid w:val="002A7CC6"/>
    <w:rsid w:val="002B2795"/>
    <w:rsid w:val="002B5E74"/>
    <w:rsid w:val="002C0078"/>
    <w:rsid w:val="002C3369"/>
    <w:rsid w:val="002C4123"/>
    <w:rsid w:val="002C54BC"/>
    <w:rsid w:val="002C58E0"/>
    <w:rsid w:val="002C6A93"/>
    <w:rsid w:val="002D6C5E"/>
    <w:rsid w:val="002D7A1C"/>
    <w:rsid w:val="002E4018"/>
    <w:rsid w:val="002E5FCC"/>
    <w:rsid w:val="002E7461"/>
    <w:rsid w:val="00305FF0"/>
    <w:rsid w:val="003153D0"/>
    <w:rsid w:val="00315FD3"/>
    <w:rsid w:val="00326058"/>
    <w:rsid w:val="003263CD"/>
    <w:rsid w:val="00334F86"/>
    <w:rsid w:val="00341255"/>
    <w:rsid w:val="00351C97"/>
    <w:rsid w:val="00352F84"/>
    <w:rsid w:val="003747E4"/>
    <w:rsid w:val="00384B51"/>
    <w:rsid w:val="00393364"/>
    <w:rsid w:val="003B4987"/>
    <w:rsid w:val="003C0319"/>
    <w:rsid w:val="003D7CF5"/>
    <w:rsid w:val="003E563C"/>
    <w:rsid w:val="003E5896"/>
    <w:rsid w:val="003F3AC9"/>
    <w:rsid w:val="003F4160"/>
    <w:rsid w:val="00411DA2"/>
    <w:rsid w:val="004138FA"/>
    <w:rsid w:val="00417F2D"/>
    <w:rsid w:val="004356DB"/>
    <w:rsid w:val="0043649A"/>
    <w:rsid w:val="00450970"/>
    <w:rsid w:val="00450A2B"/>
    <w:rsid w:val="004577C3"/>
    <w:rsid w:val="00457CFD"/>
    <w:rsid w:val="00464164"/>
    <w:rsid w:val="00464988"/>
    <w:rsid w:val="00471F1D"/>
    <w:rsid w:val="00472833"/>
    <w:rsid w:val="00476D26"/>
    <w:rsid w:val="00480A1F"/>
    <w:rsid w:val="004949D2"/>
    <w:rsid w:val="00494C87"/>
    <w:rsid w:val="004964FB"/>
    <w:rsid w:val="004B7A55"/>
    <w:rsid w:val="004C1A17"/>
    <w:rsid w:val="004D0E32"/>
    <w:rsid w:val="004D657C"/>
    <w:rsid w:val="004D6764"/>
    <w:rsid w:val="004E1A00"/>
    <w:rsid w:val="004E6026"/>
    <w:rsid w:val="004F0889"/>
    <w:rsid w:val="004F23B1"/>
    <w:rsid w:val="004F33B7"/>
    <w:rsid w:val="004F52B9"/>
    <w:rsid w:val="005110CA"/>
    <w:rsid w:val="005125A4"/>
    <w:rsid w:val="00515E2D"/>
    <w:rsid w:val="005371FC"/>
    <w:rsid w:val="00543F0F"/>
    <w:rsid w:val="005502B7"/>
    <w:rsid w:val="00552FE9"/>
    <w:rsid w:val="00555171"/>
    <w:rsid w:val="00557FAD"/>
    <w:rsid w:val="00566B2F"/>
    <w:rsid w:val="00577111"/>
    <w:rsid w:val="00582D4F"/>
    <w:rsid w:val="00584FF5"/>
    <w:rsid w:val="0058643E"/>
    <w:rsid w:val="00595CA7"/>
    <w:rsid w:val="005A051A"/>
    <w:rsid w:val="005A1C2F"/>
    <w:rsid w:val="005B5705"/>
    <w:rsid w:val="005C437B"/>
    <w:rsid w:val="005D27EA"/>
    <w:rsid w:val="005E4EDC"/>
    <w:rsid w:val="005E590F"/>
    <w:rsid w:val="005E690C"/>
    <w:rsid w:val="005F1E4A"/>
    <w:rsid w:val="005F2764"/>
    <w:rsid w:val="005F41A9"/>
    <w:rsid w:val="005F45CE"/>
    <w:rsid w:val="0060120A"/>
    <w:rsid w:val="00602E34"/>
    <w:rsid w:val="00603F72"/>
    <w:rsid w:val="006108E9"/>
    <w:rsid w:val="00615CAC"/>
    <w:rsid w:val="006348E9"/>
    <w:rsid w:val="006474EC"/>
    <w:rsid w:val="006535CD"/>
    <w:rsid w:val="00656024"/>
    <w:rsid w:val="00666314"/>
    <w:rsid w:val="006776A9"/>
    <w:rsid w:val="00687388"/>
    <w:rsid w:val="006A318A"/>
    <w:rsid w:val="006A3E83"/>
    <w:rsid w:val="006B47C5"/>
    <w:rsid w:val="006B76A2"/>
    <w:rsid w:val="006B790E"/>
    <w:rsid w:val="006C0FDE"/>
    <w:rsid w:val="006C266E"/>
    <w:rsid w:val="006C6E68"/>
    <w:rsid w:val="006C7E5E"/>
    <w:rsid w:val="006F2C1B"/>
    <w:rsid w:val="006F314B"/>
    <w:rsid w:val="006F338C"/>
    <w:rsid w:val="006F41B0"/>
    <w:rsid w:val="006F7030"/>
    <w:rsid w:val="007033A3"/>
    <w:rsid w:val="0070416D"/>
    <w:rsid w:val="0071163F"/>
    <w:rsid w:val="00744786"/>
    <w:rsid w:val="00745E27"/>
    <w:rsid w:val="007563A3"/>
    <w:rsid w:val="00766D1B"/>
    <w:rsid w:val="00792267"/>
    <w:rsid w:val="00792BD1"/>
    <w:rsid w:val="00793F69"/>
    <w:rsid w:val="007A2E31"/>
    <w:rsid w:val="007A55FB"/>
    <w:rsid w:val="007B4F3B"/>
    <w:rsid w:val="007C2451"/>
    <w:rsid w:val="007C2D8F"/>
    <w:rsid w:val="007E4210"/>
    <w:rsid w:val="007E7829"/>
    <w:rsid w:val="007E7E91"/>
    <w:rsid w:val="0080296F"/>
    <w:rsid w:val="00806D01"/>
    <w:rsid w:val="00824484"/>
    <w:rsid w:val="008244A4"/>
    <w:rsid w:val="0083155D"/>
    <w:rsid w:val="008341EC"/>
    <w:rsid w:val="00836849"/>
    <w:rsid w:val="00842461"/>
    <w:rsid w:val="00854477"/>
    <w:rsid w:val="008600C0"/>
    <w:rsid w:val="008820A0"/>
    <w:rsid w:val="008868BE"/>
    <w:rsid w:val="00887508"/>
    <w:rsid w:val="008906DF"/>
    <w:rsid w:val="00894BA9"/>
    <w:rsid w:val="00894CEB"/>
    <w:rsid w:val="00895FE3"/>
    <w:rsid w:val="00896665"/>
    <w:rsid w:val="008A0A49"/>
    <w:rsid w:val="008A1662"/>
    <w:rsid w:val="008B05AD"/>
    <w:rsid w:val="008B2EA3"/>
    <w:rsid w:val="008C20EC"/>
    <w:rsid w:val="008C282F"/>
    <w:rsid w:val="008C6773"/>
    <w:rsid w:val="008D060E"/>
    <w:rsid w:val="008D6358"/>
    <w:rsid w:val="008F430E"/>
    <w:rsid w:val="00902F4F"/>
    <w:rsid w:val="00905F92"/>
    <w:rsid w:val="009072FD"/>
    <w:rsid w:val="00907322"/>
    <w:rsid w:val="00922E45"/>
    <w:rsid w:val="009263C2"/>
    <w:rsid w:val="0093797D"/>
    <w:rsid w:val="00940819"/>
    <w:rsid w:val="0094630E"/>
    <w:rsid w:val="00956835"/>
    <w:rsid w:val="00961DDC"/>
    <w:rsid w:val="0097081C"/>
    <w:rsid w:val="0097266F"/>
    <w:rsid w:val="00987FEB"/>
    <w:rsid w:val="009914B6"/>
    <w:rsid w:val="00992F70"/>
    <w:rsid w:val="00993620"/>
    <w:rsid w:val="00995982"/>
    <w:rsid w:val="009971B9"/>
    <w:rsid w:val="009A6DD1"/>
    <w:rsid w:val="009B1308"/>
    <w:rsid w:val="009B7452"/>
    <w:rsid w:val="009C15F8"/>
    <w:rsid w:val="009D44AD"/>
    <w:rsid w:val="009D7855"/>
    <w:rsid w:val="009F1BA3"/>
    <w:rsid w:val="009F2B78"/>
    <w:rsid w:val="009F38F4"/>
    <w:rsid w:val="009F7D33"/>
    <w:rsid w:val="00A01BB5"/>
    <w:rsid w:val="00A044DE"/>
    <w:rsid w:val="00A06FD9"/>
    <w:rsid w:val="00A14B5D"/>
    <w:rsid w:val="00A24557"/>
    <w:rsid w:val="00A2686F"/>
    <w:rsid w:val="00A26CB9"/>
    <w:rsid w:val="00A2774F"/>
    <w:rsid w:val="00A4543D"/>
    <w:rsid w:val="00A51DAF"/>
    <w:rsid w:val="00A51F75"/>
    <w:rsid w:val="00A52185"/>
    <w:rsid w:val="00A53906"/>
    <w:rsid w:val="00A54E55"/>
    <w:rsid w:val="00A77B76"/>
    <w:rsid w:val="00A81818"/>
    <w:rsid w:val="00A86E25"/>
    <w:rsid w:val="00A91857"/>
    <w:rsid w:val="00A93719"/>
    <w:rsid w:val="00A96E45"/>
    <w:rsid w:val="00AA4234"/>
    <w:rsid w:val="00AA48E1"/>
    <w:rsid w:val="00AC3D71"/>
    <w:rsid w:val="00AD70F9"/>
    <w:rsid w:val="00AE28D2"/>
    <w:rsid w:val="00AE53AD"/>
    <w:rsid w:val="00B00991"/>
    <w:rsid w:val="00B05DB3"/>
    <w:rsid w:val="00B07AAE"/>
    <w:rsid w:val="00B22092"/>
    <w:rsid w:val="00B24285"/>
    <w:rsid w:val="00B3122B"/>
    <w:rsid w:val="00B472F1"/>
    <w:rsid w:val="00B47994"/>
    <w:rsid w:val="00B50AA9"/>
    <w:rsid w:val="00B55C12"/>
    <w:rsid w:val="00B82484"/>
    <w:rsid w:val="00B8361C"/>
    <w:rsid w:val="00B87346"/>
    <w:rsid w:val="00BB09D8"/>
    <w:rsid w:val="00BB6FD8"/>
    <w:rsid w:val="00BC18EE"/>
    <w:rsid w:val="00BC3F23"/>
    <w:rsid w:val="00BD4269"/>
    <w:rsid w:val="00BD493C"/>
    <w:rsid w:val="00BD67C2"/>
    <w:rsid w:val="00BE0928"/>
    <w:rsid w:val="00BE2B1B"/>
    <w:rsid w:val="00BE684F"/>
    <w:rsid w:val="00C01F5B"/>
    <w:rsid w:val="00C14D6A"/>
    <w:rsid w:val="00C15B97"/>
    <w:rsid w:val="00C255E7"/>
    <w:rsid w:val="00C333A0"/>
    <w:rsid w:val="00C40F69"/>
    <w:rsid w:val="00C53C1A"/>
    <w:rsid w:val="00C66844"/>
    <w:rsid w:val="00C748A0"/>
    <w:rsid w:val="00C805AE"/>
    <w:rsid w:val="00C81FD4"/>
    <w:rsid w:val="00CB2480"/>
    <w:rsid w:val="00CB2DE4"/>
    <w:rsid w:val="00CC1273"/>
    <w:rsid w:val="00CC685A"/>
    <w:rsid w:val="00CF0286"/>
    <w:rsid w:val="00CF54BB"/>
    <w:rsid w:val="00D00FC6"/>
    <w:rsid w:val="00D01B3F"/>
    <w:rsid w:val="00D077BE"/>
    <w:rsid w:val="00D16875"/>
    <w:rsid w:val="00D44DE3"/>
    <w:rsid w:val="00D53414"/>
    <w:rsid w:val="00D55B34"/>
    <w:rsid w:val="00D55C73"/>
    <w:rsid w:val="00D63282"/>
    <w:rsid w:val="00D76BE6"/>
    <w:rsid w:val="00D91F76"/>
    <w:rsid w:val="00D92822"/>
    <w:rsid w:val="00D938DD"/>
    <w:rsid w:val="00DB1E2F"/>
    <w:rsid w:val="00DB5054"/>
    <w:rsid w:val="00DC4581"/>
    <w:rsid w:val="00DD5841"/>
    <w:rsid w:val="00DE6950"/>
    <w:rsid w:val="00DF0F2A"/>
    <w:rsid w:val="00E003AB"/>
    <w:rsid w:val="00E06F97"/>
    <w:rsid w:val="00E07C4E"/>
    <w:rsid w:val="00E111A3"/>
    <w:rsid w:val="00E2323A"/>
    <w:rsid w:val="00E30D48"/>
    <w:rsid w:val="00E567FE"/>
    <w:rsid w:val="00E62728"/>
    <w:rsid w:val="00E64941"/>
    <w:rsid w:val="00E72FE9"/>
    <w:rsid w:val="00E85AA5"/>
    <w:rsid w:val="00EA429E"/>
    <w:rsid w:val="00EB301F"/>
    <w:rsid w:val="00EC3063"/>
    <w:rsid w:val="00EC4B19"/>
    <w:rsid w:val="00ED0C6F"/>
    <w:rsid w:val="00ED241C"/>
    <w:rsid w:val="00ED6C88"/>
    <w:rsid w:val="00EE1D92"/>
    <w:rsid w:val="00EE5C22"/>
    <w:rsid w:val="00F03926"/>
    <w:rsid w:val="00F04ED6"/>
    <w:rsid w:val="00F06508"/>
    <w:rsid w:val="00F1013F"/>
    <w:rsid w:val="00F10DA1"/>
    <w:rsid w:val="00F23522"/>
    <w:rsid w:val="00F2599B"/>
    <w:rsid w:val="00F4056D"/>
    <w:rsid w:val="00F45D08"/>
    <w:rsid w:val="00F5623C"/>
    <w:rsid w:val="00F65BAC"/>
    <w:rsid w:val="00F703D5"/>
    <w:rsid w:val="00F917FC"/>
    <w:rsid w:val="00F957EB"/>
    <w:rsid w:val="00FC1181"/>
    <w:rsid w:val="00FC5AAD"/>
    <w:rsid w:val="00FC74E3"/>
    <w:rsid w:val="00FD4931"/>
    <w:rsid w:val="00FD605E"/>
    <w:rsid w:val="00FE0440"/>
    <w:rsid w:val="00FE3694"/>
    <w:rsid w:val="00FE7B02"/>
    <w:rsid w:val="00FF15A4"/>
    <w:rsid w:val="017BC5D8"/>
    <w:rsid w:val="06B64070"/>
    <w:rsid w:val="0AB79760"/>
    <w:rsid w:val="0DC58B8A"/>
    <w:rsid w:val="0EE64405"/>
    <w:rsid w:val="10B2F8FA"/>
    <w:rsid w:val="11CC0A71"/>
    <w:rsid w:val="13A7494C"/>
    <w:rsid w:val="152F469D"/>
    <w:rsid w:val="16E58782"/>
    <w:rsid w:val="1CD82AC2"/>
    <w:rsid w:val="1F384343"/>
    <w:rsid w:val="216E1E8E"/>
    <w:rsid w:val="21F458BE"/>
    <w:rsid w:val="2484D661"/>
    <w:rsid w:val="278761F3"/>
    <w:rsid w:val="281A27D2"/>
    <w:rsid w:val="2BA2EE06"/>
    <w:rsid w:val="2CCFDE0C"/>
    <w:rsid w:val="2D91C98B"/>
    <w:rsid w:val="2E06073D"/>
    <w:rsid w:val="2E8FD7EB"/>
    <w:rsid w:val="32209707"/>
    <w:rsid w:val="3512C457"/>
    <w:rsid w:val="354B50CB"/>
    <w:rsid w:val="399BF5FB"/>
    <w:rsid w:val="3B88C307"/>
    <w:rsid w:val="3ED80D43"/>
    <w:rsid w:val="41F2B002"/>
    <w:rsid w:val="42DCEBCD"/>
    <w:rsid w:val="4E45DB15"/>
    <w:rsid w:val="4EC1665C"/>
    <w:rsid w:val="516D4ADD"/>
    <w:rsid w:val="5256E00F"/>
    <w:rsid w:val="52E995A2"/>
    <w:rsid w:val="5391DFC4"/>
    <w:rsid w:val="546BAA29"/>
    <w:rsid w:val="55197913"/>
    <w:rsid w:val="55AB0CCA"/>
    <w:rsid w:val="560C1D09"/>
    <w:rsid w:val="5978772F"/>
    <w:rsid w:val="5BE53170"/>
    <w:rsid w:val="5D1A18C7"/>
    <w:rsid w:val="5DAE9634"/>
    <w:rsid w:val="673F0D6F"/>
    <w:rsid w:val="6A794C1C"/>
    <w:rsid w:val="6D2F66E6"/>
    <w:rsid w:val="6DAFE2D0"/>
    <w:rsid w:val="6F03FC7B"/>
    <w:rsid w:val="71508AC7"/>
    <w:rsid w:val="7317215E"/>
    <w:rsid w:val="78E48279"/>
    <w:rsid w:val="7DEFDC98"/>
    <w:rsid w:val="7E2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AF6A"/>
  <w15:chartTrackingRefBased/>
  <w15:docId w15:val="{438DA397-51CC-44B1-956E-0E0AB5C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7E4"/>
    <w:pPr>
      <w:spacing w:after="0" w:line="283" w:lineRule="atLeast"/>
    </w:pPr>
    <w:rPr>
      <w:sz w:val="20"/>
    </w:rPr>
  </w:style>
  <w:style w:type="paragraph" w:styleId="berschrift2">
    <w:name w:val="heading 2"/>
    <w:basedOn w:val="Standard"/>
    <w:link w:val="berschrift2Zchn"/>
    <w:uiPriority w:val="9"/>
    <w:qFormat/>
    <w:rsid w:val="00024E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7E4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7E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3747E4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747E4"/>
    <w:rPr>
      <w:sz w:val="14"/>
    </w:rPr>
  </w:style>
  <w:style w:type="paragraph" w:customStyle="1" w:styleId="xmsolistparagraph">
    <w:name w:val="x_msolistparagraph"/>
    <w:basedOn w:val="Standard"/>
    <w:rsid w:val="003747E4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e-DE"/>
    </w:rPr>
  </w:style>
  <w:style w:type="character" w:styleId="Hyperlink">
    <w:name w:val="Hyperlink"/>
    <w:basedOn w:val="Absatz-Standardschriftart"/>
    <w:uiPriority w:val="99"/>
    <w:semiHidden/>
    <w:rsid w:val="003747E4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47E4"/>
    <w:pPr>
      <w:ind w:left="720"/>
      <w:contextualSpacing/>
    </w:pPr>
    <w:rPr>
      <w:rFonts w:ascii="Arial" w:eastAsia="Cambria" w:hAnsi="Arial" w:cs="Times New Roman"/>
    </w:rPr>
  </w:style>
  <w:style w:type="paragraph" w:customStyle="1" w:styleId="paragraph">
    <w:name w:val="paragraph"/>
    <w:basedOn w:val="Standard"/>
    <w:rsid w:val="0037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747E4"/>
  </w:style>
  <w:style w:type="character" w:customStyle="1" w:styleId="eop">
    <w:name w:val="eop"/>
    <w:basedOn w:val="Absatz-Standardschriftart"/>
    <w:rsid w:val="003747E4"/>
  </w:style>
  <w:style w:type="paragraph" w:styleId="Funotentext">
    <w:name w:val="footnote text"/>
    <w:basedOn w:val="Standard"/>
    <w:link w:val="FunotentextZchn"/>
    <w:uiPriority w:val="99"/>
    <w:unhideWhenUsed/>
    <w:rsid w:val="003747E4"/>
    <w:pPr>
      <w:spacing w:line="240" w:lineRule="auto"/>
    </w:pPr>
    <w:rPr>
      <w:rFonts w:ascii="Arial" w:eastAsia="Cambria" w:hAnsi="Arial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747E4"/>
    <w:rPr>
      <w:rFonts w:ascii="Arial" w:eastAsia="Cambria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47E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E2B1B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028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24E6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4E68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024E6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d-article-content-item-headline-text">
    <w:name w:val="id-article-content-item-headline-text"/>
    <w:basedOn w:val="Absatz-Standardschriftart"/>
    <w:rsid w:val="00024E68"/>
  </w:style>
  <w:style w:type="character" w:customStyle="1" w:styleId="rsbtntext">
    <w:name w:val="rsbtn_text"/>
    <w:basedOn w:val="Absatz-Standardschriftart"/>
    <w:rsid w:val="00024E68"/>
  </w:style>
  <w:style w:type="character" w:customStyle="1" w:styleId="rsbtnbtnlabel">
    <w:name w:val="rsbtn_btnlabel"/>
    <w:basedOn w:val="Absatz-Standardschriftart"/>
    <w:rsid w:val="00024E68"/>
  </w:style>
  <w:style w:type="character" w:styleId="Kommentarzeichen">
    <w:name w:val="annotation reference"/>
    <w:basedOn w:val="Absatz-Standardschriftart"/>
    <w:uiPriority w:val="99"/>
    <w:semiHidden/>
    <w:unhideWhenUsed/>
    <w:rsid w:val="00436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649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64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FF0"/>
    <w:pPr>
      <w:spacing w:after="0" w:line="240" w:lineRule="auto"/>
    </w:pPr>
    <w:rPr>
      <w:sz w:val="20"/>
    </w:rPr>
  </w:style>
  <w:style w:type="character" w:styleId="NichtaufgelsteErwhnung">
    <w:name w:val="Unresolved Mention"/>
    <w:basedOn w:val="Absatz-Standardschriftart"/>
    <w:uiPriority w:val="99"/>
    <w:rsid w:val="00F0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93830-24d4-4c05-88e1-e0e886cdaecf">
      <Terms xmlns="http://schemas.microsoft.com/office/infopath/2007/PartnerControls"/>
    </lcf76f155ced4ddcb4097134ff3c332f>
    <TaxCatchAll xmlns="b182f440-877e-4737-b63f-0c19e9b93e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6" ma:contentTypeDescription="Ein neues Dokument erstellen." ma:contentTypeScope="" ma:versionID="ac68083242b2ef306c16534c3527406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80e2236c75a46c1f0c300181fecd3df1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757607b-21f7-4d02-be98-214fc2482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d0887e-f5a1-4ae4-bb21-8afb7ea20857}" ma:internalName="TaxCatchAll" ma:showField="CatchAllData" ma:web="b182f440-877e-4737-b63f-0c19e9b93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6F2F0-4BE1-4368-9C06-68EDD118C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AF698-5525-4E4E-ACB0-72315E265362}">
  <ds:schemaRefs>
    <ds:schemaRef ds:uri="http://schemas.microsoft.com/office/2006/metadata/properties"/>
    <ds:schemaRef ds:uri="http://schemas.microsoft.com/office/infopath/2007/PartnerControls"/>
    <ds:schemaRef ds:uri="3ab93830-24d4-4c05-88e1-e0e886cdaecf"/>
    <ds:schemaRef ds:uri="b182f440-877e-4737-b63f-0c19e9b93e38"/>
  </ds:schemaRefs>
</ds:datastoreItem>
</file>

<file path=customXml/itemProps3.xml><?xml version="1.0" encoding="utf-8"?>
<ds:datastoreItem xmlns:ds="http://schemas.openxmlformats.org/officeDocument/2006/customXml" ds:itemID="{BE54889A-9E4F-2C4F-A40C-3D8CB1DD3C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0E4E5-B2CB-44AD-9CC0-F0322BF1F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Düpper</dc:creator>
  <cp:keywords/>
  <dc:description/>
  <cp:lastModifiedBy>Jil Achcenich</cp:lastModifiedBy>
  <cp:revision>4</cp:revision>
  <cp:lastPrinted>2022-07-29T09:11:00Z</cp:lastPrinted>
  <dcterms:created xsi:type="dcterms:W3CDTF">2024-02-15T10:14:00Z</dcterms:created>
  <dcterms:modified xsi:type="dcterms:W3CDTF">2024-02-15T11:51:00Z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  <property fmtid="{D5CDD505-2E9C-101B-9397-08002B2CF9AE}" pid="3" name="MediaServiceImageTags">
    <vt:lpwstr/>
  </property>
</Properties>
</file>